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60C5D" w14:textId="2D9D76F9" w:rsidR="00824888" w:rsidRDefault="004637CE" w:rsidP="00824888">
      <w:pPr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Nr.</w:t>
      </w:r>
      <w:r w:rsidR="00C70048">
        <w:rPr>
          <w:rFonts w:ascii="Times New Roman" w:hAnsi="Times New Roman" w:cs="Times New Roman"/>
          <w:b/>
          <w:bCs/>
          <w:lang w:val="ro-RO"/>
        </w:rPr>
        <w:t xml:space="preserve"> 23.525/19.07.</w:t>
      </w:r>
      <w:r w:rsidR="00824888">
        <w:rPr>
          <w:rFonts w:ascii="Times New Roman" w:hAnsi="Times New Roman" w:cs="Times New Roman"/>
          <w:b/>
          <w:bCs/>
          <w:lang w:val="ro-RO"/>
        </w:rPr>
        <w:t>2022</w:t>
      </w:r>
    </w:p>
    <w:p w14:paraId="56F6C260" w14:textId="77777777" w:rsidR="00824888" w:rsidRDefault="00824888" w:rsidP="002B0EB5">
      <w:pPr>
        <w:jc w:val="center"/>
        <w:rPr>
          <w:rFonts w:ascii="Times New Roman" w:hAnsi="Times New Roman" w:cs="Times New Roman"/>
          <w:b/>
          <w:bCs/>
          <w:lang w:val="ro-RO"/>
        </w:rPr>
      </w:pPr>
    </w:p>
    <w:p w14:paraId="74F288EE" w14:textId="2684FD51" w:rsidR="001814DA" w:rsidRDefault="00F27D0F" w:rsidP="002B0EB5">
      <w:pPr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REFERAT DE APROBARE</w:t>
      </w:r>
    </w:p>
    <w:p w14:paraId="5E79B6E5" w14:textId="77777777" w:rsidR="004637CE" w:rsidRDefault="00F27D0F" w:rsidP="004637CE">
      <w:pPr>
        <w:ind w:right="-563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la proiectul de hotărâre </w:t>
      </w:r>
      <w:r w:rsidR="004637CE">
        <w:rPr>
          <w:rFonts w:ascii="Times New Roman" w:hAnsi="Times New Roman" w:cs="Times New Roman"/>
          <w:lang w:val="ro-RO"/>
        </w:rPr>
        <w:t xml:space="preserve">privind completarea Inventarului sistemului de iluminat public în Municipiul Sighișoara - Anexa nr. 1 la Caietul de sarcini al sistemului de iluminat public în Municipiul Sighișoara, astfel cum a fost aprobat prin Hotărârea Consiliului Local Sighișoara nr. 30/28.02.2018, </w:t>
      </w:r>
    </w:p>
    <w:p w14:paraId="7E6A553E" w14:textId="77777777" w:rsidR="004637CE" w:rsidRDefault="004637CE" w:rsidP="004637CE">
      <w:pPr>
        <w:ind w:right="-563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cu modificările și completările ulterioare</w:t>
      </w:r>
    </w:p>
    <w:p w14:paraId="6369369C" w14:textId="246704C2" w:rsidR="002B0EB5" w:rsidRDefault="002B0EB5" w:rsidP="00824888">
      <w:pPr>
        <w:jc w:val="center"/>
        <w:rPr>
          <w:rFonts w:ascii="Times New Roman" w:hAnsi="Times New Roman" w:cs="Times New Roman"/>
          <w:lang w:val="ro-RO"/>
        </w:rPr>
      </w:pPr>
    </w:p>
    <w:p w14:paraId="61699131" w14:textId="29F3FBA4" w:rsidR="002B0EB5" w:rsidRDefault="002B0EB5" w:rsidP="002B0EB5">
      <w:pPr>
        <w:jc w:val="center"/>
        <w:rPr>
          <w:rFonts w:ascii="Times New Roman" w:hAnsi="Times New Roman" w:cs="Times New Roman"/>
          <w:lang w:val="ro-RO"/>
        </w:rPr>
      </w:pPr>
    </w:p>
    <w:p w14:paraId="6E6151DC" w14:textId="18AD2797" w:rsidR="002B0EB5" w:rsidRDefault="00377960" w:rsidP="00D775DD">
      <w:pPr>
        <w:ind w:right="-563"/>
        <w:jc w:val="both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2B0EB5">
        <w:rPr>
          <w:rFonts w:ascii="Times New Roman" w:hAnsi="Times New Roman" w:cs="Times New Roman"/>
          <w:b/>
          <w:bCs/>
          <w:lang w:val="ro-RO"/>
        </w:rPr>
        <w:t>Doamnelor și domnilor consilieri,</w:t>
      </w:r>
    </w:p>
    <w:p w14:paraId="7547400D" w14:textId="7414DB1B" w:rsidR="00D775DD" w:rsidRDefault="00377960" w:rsidP="00D775DD">
      <w:pPr>
        <w:tabs>
          <w:tab w:val="left" w:pos="709"/>
        </w:tabs>
        <w:spacing w:line="276" w:lineRule="auto"/>
        <w:ind w:right="-563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D775DD">
        <w:rPr>
          <w:rFonts w:ascii="Times New Roman" w:hAnsi="Times New Roman" w:cs="Times New Roman"/>
          <w:lang w:val="ro-RO"/>
        </w:rPr>
        <w:t>Având în vedere prevederile Hotărârii Consiliului Local Sighișoara nr. 9/1998 privind înființarea S.C. Apă Termic Transport S.A., precum și prevederile Actului constitutiv al S.C. Apă Termic Transport S.A.;</w:t>
      </w:r>
    </w:p>
    <w:p w14:paraId="497135D9" w14:textId="5C440207" w:rsidR="00D775DD" w:rsidRDefault="00D775DD" w:rsidP="00D775DD">
      <w:pPr>
        <w:spacing w:line="276" w:lineRule="auto"/>
        <w:ind w:right="-563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ab/>
        <w:t>Având în vedere Hotărârea Consiliului Local</w:t>
      </w:r>
      <w:r w:rsidRPr="00FA44B8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Sighișoara nr. 30/28.02.2018 </w:t>
      </w:r>
      <w:r w:rsidRPr="00FA44B8">
        <w:rPr>
          <w:rFonts w:ascii="Times New Roman" w:hAnsi="Times New Roman" w:cs="Times New Roman"/>
          <w:lang w:val="ro-RO"/>
        </w:rPr>
        <w:t>pentru aprobarea Studiului de oportunitate privind modalitatea de gestiune a serviciului de ilu</w:t>
      </w:r>
      <w:r>
        <w:rPr>
          <w:rFonts w:ascii="Times New Roman" w:hAnsi="Times New Roman" w:cs="Times New Roman"/>
          <w:lang w:val="ro-RO"/>
        </w:rPr>
        <w:t>minat</w:t>
      </w:r>
      <w:r w:rsidRPr="00FA44B8">
        <w:rPr>
          <w:rFonts w:ascii="Times New Roman" w:hAnsi="Times New Roman" w:cs="Times New Roman"/>
          <w:lang w:val="ro-RO"/>
        </w:rPr>
        <w:t xml:space="preserve"> public în Municipiul Sighișoara, stabilirea modalității de gestiune a serviciului de iluminat public în Municipiul Sighișoara, a Regulamentului de organizare și funcționare a serviciului de iluminat public în Municipiul Sighișoara, a Caietului de sarcini al serviciului de iluminat public în Municipiul Sighișoara și a proiectului contractului de delegare a gestiunii serviciului de iluminat public în Municipiul Sighișoara</w:t>
      </w:r>
      <w:r>
        <w:rPr>
          <w:rFonts w:ascii="Times New Roman" w:hAnsi="Times New Roman" w:cs="Times New Roman"/>
          <w:lang w:val="ro-RO"/>
        </w:rPr>
        <w:t>, prin care s-a încredințat gestiunea serviciului de iluminat public operatorului S.C. Apă Termic Transport S.A., societate având ca acționar unic, Consiliul Local al Municipiului Sighișoara;</w:t>
      </w:r>
    </w:p>
    <w:p w14:paraId="172B9AE1" w14:textId="77777777" w:rsidR="00D775DD" w:rsidRPr="00FA44B8" w:rsidRDefault="00D775DD" w:rsidP="00D775DD">
      <w:pPr>
        <w:spacing w:line="276" w:lineRule="auto"/>
        <w:ind w:right="-563" w:firstLine="72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Având în vedere Hotărârea Consiliului Local</w:t>
      </w:r>
      <w:r w:rsidRPr="00FA44B8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Sighișoara nr. 110/27.06.2019 </w:t>
      </w:r>
      <w:r w:rsidRPr="004250C9">
        <w:rPr>
          <w:rFonts w:ascii="Times New Roman" w:hAnsi="Times New Roman" w:cs="Times New Roman"/>
          <w:lang w:val="ro-RO"/>
        </w:rPr>
        <w:t>privind modificarea unor prevederi din Contractul de delegare a gestiunii serviciului de iluminat public în Municipiul Sighișoara, precum și a unor prevederi din Caietul de sarcini al serviciului de iluminat public - Anexa nr. 2 la Contractul de delegare a gestiunii serviciului de iluminat public în Municipiul Sighișoara, aprobate prin Hotărârea Consiliului Local Sighișoara nr. 30/28.02.2018</w:t>
      </w:r>
      <w:r>
        <w:rPr>
          <w:rFonts w:ascii="Times New Roman" w:hAnsi="Times New Roman" w:cs="Times New Roman"/>
          <w:lang w:val="ro-RO"/>
        </w:rPr>
        <w:t>;</w:t>
      </w:r>
    </w:p>
    <w:p w14:paraId="7EE1636E" w14:textId="77777777" w:rsidR="00D775DD" w:rsidRDefault="00D775DD" w:rsidP="00D775DD">
      <w:pPr>
        <w:spacing w:line="276" w:lineRule="auto"/>
        <w:ind w:right="-563"/>
        <w:jc w:val="both"/>
        <w:rPr>
          <w:rFonts w:ascii="Times New Roman" w:hAnsi="Times New Roman" w:cs="Times New Roman"/>
          <w:lang w:val="ro-RO"/>
        </w:rPr>
      </w:pPr>
      <w:r w:rsidRPr="00FA44B8">
        <w:rPr>
          <w:rFonts w:ascii="Times New Roman" w:hAnsi="Times New Roman" w:cs="Times New Roman"/>
          <w:lang w:val="ro-RO"/>
        </w:rPr>
        <w:t xml:space="preserve">  </w:t>
      </w:r>
      <w:r w:rsidRPr="00FA44B8">
        <w:rPr>
          <w:rFonts w:ascii="Times New Roman" w:hAnsi="Times New Roman" w:cs="Times New Roman"/>
          <w:lang w:val="ro-RO"/>
        </w:rPr>
        <w:tab/>
      </w:r>
      <w:r w:rsidRPr="004250C9">
        <w:rPr>
          <w:rFonts w:ascii="Times New Roman" w:hAnsi="Times New Roman" w:cs="Times New Roman"/>
          <w:lang w:val="ro-RO"/>
        </w:rPr>
        <w:t>Având în vedere prevederile Contractului de delegare a gestiunii serviciului de iluminat public în Municipiul Sighișoara, înregistrat la Municipiul Sighișoara cu nr. 6.641/12.03.2018 și la S.C. Apă Termic Transport S.A. cu nr. 522/13.03.2018</w:t>
      </w:r>
      <w:r>
        <w:rPr>
          <w:rFonts w:ascii="Times New Roman" w:hAnsi="Times New Roman" w:cs="Times New Roman"/>
          <w:lang w:val="ro-RO"/>
        </w:rPr>
        <w:t xml:space="preserve">, aprobat prin Hotărârea Consiliului Local Sighișoara nr. 30/28.02.2018, așa cum a fost modificat și completat prin actul adițional nr. 1, aprobat prin Hotărârea Consiliului Local Sighișoara nr. 110/27.06.2019; </w:t>
      </w:r>
    </w:p>
    <w:p w14:paraId="27B06DEC" w14:textId="77777777" w:rsidR="00D775DD" w:rsidRDefault="00D775DD" w:rsidP="00D775DD">
      <w:pPr>
        <w:spacing w:line="276" w:lineRule="auto"/>
        <w:ind w:right="-563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  <w:t>Având în vedere prevederile Legii nr. 51/2006, Legea serviciilor comunitare de utilități publice, republicată, cu modificările și completările ulterioare;</w:t>
      </w:r>
    </w:p>
    <w:p w14:paraId="3675AD0F" w14:textId="77777777" w:rsidR="00D775DD" w:rsidRDefault="00D775DD" w:rsidP="00D775DD">
      <w:pPr>
        <w:spacing w:line="276" w:lineRule="auto"/>
        <w:ind w:right="-563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  <w:t>Având în vedere prevederile Legii nr. 230/2006, Legea serviciilor de iluminat public, cu modificările și completările ulterioare;</w:t>
      </w:r>
    </w:p>
    <w:p w14:paraId="5B7CE660" w14:textId="77777777" w:rsidR="00D775DD" w:rsidRDefault="00D775DD" w:rsidP="00D775DD">
      <w:pPr>
        <w:spacing w:line="276" w:lineRule="auto"/>
        <w:ind w:right="-563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  <w:t>Date fiind prevederile art. 555 - 566 din Legea nr. 287/2009 privind Codul Civil, republicat, cu modificările și completările ulterioare;</w:t>
      </w:r>
    </w:p>
    <w:p w14:paraId="619EC71E" w14:textId="65AD5740" w:rsidR="00D775DD" w:rsidRDefault="00D775DD" w:rsidP="00D775DD">
      <w:pPr>
        <w:spacing w:line="276" w:lineRule="auto"/>
        <w:ind w:right="-563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  <w:t xml:space="preserve">Văzând și prevederile art. 108, coroborate cu cele ale art. 362 din Ordonanța de Urgență a Guvernului nr. 57/2019 privind Codul administrativ, cu modificările și completările ulterioare;  </w:t>
      </w:r>
    </w:p>
    <w:p w14:paraId="2349A65D" w14:textId="738A8FCB" w:rsidR="00D775DD" w:rsidRDefault="00D775DD" w:rsidP="00D775DD">
      <w:pPr>
        <w:spacing w:line="276" w:lineRule="auto"/>
        <w:ind w:right="-563" w:firstLine="720"/>
        <w:jc w:val="both"/>
        <w:rPr>
          <w:rFonts w:ascii="Times New Roman" w:hAnsi="Times New Roman" w:cs="Times New Roman"/>
          <w:lang w:val="ro-RO"/>
        </w:rPr>
      </w:pPr>
      <w:r w:rsidRPr="00430CB0">
        <w:rPr>
          <w:rFonts w:ascii="Times New Roman" w:hAnsi="Times New Roman" w:cs="Times New Roman"/>
          <w:lang w:val="ro-RO"/>
        </w:rPr>
        <w:t>Văzând și prevederile Legii nr. 52/2003 privind transparența decizională în administrația publică, republicată</w:t>
      </w:r>
      <w:r>
        <w:rPr>
          <w:rFonts w:ascii="Times New Roman" w:hAnsi="Times New Roman" w:cs="Times New Roman"/>
          <w:lang w:val="ro-RO"/>
        </w:rPr>
        <w:t>, cu modificările și completările ulterioare,</w:t>
      </w:r>
    </w:p>
    <w:p w14:paraId="5A05EAFC" w14:textId="66A7EF46" w:rsidR="00CF6380" w:rsidRDefault="00CF6380" w:rsidP="00D775D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</w:t>
      </w:r>
      <w:r w:rsidR="00D775DD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Vă prezint următorul proiect de hotărâre.</w:t>
      </w:r>
    </w:p>
    <w:p w14:paraId="0080CEC1" w14:textId="42455747" w:rsidR="00CF6380" w:rsidRDefault="00CF6380" w:rsidP="006F4F64">
      <w:pPr>
        <w:spacing w:line="276" w:lineRule="auto"/>
        <w:jc w:val="both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bCs/>
          <w:lang w:val="ro-RO"/>
        </w:rPr>
        <w:t xml:space="preserve">                                </w:t>
      </w:r>
      <w:r w:rsidR="00920E6C">
        <w:rPr>
          <w:rFonts w:ascii="Times New Roman" w:hAnsi="Times New Roman" w:cs="Times New Roman"/>
          <w:b/>
          <w:bCs/>
          <w:lang w:val="ro-RO"/>
        </w:rPr>
        <w:t xml:space="preserve">    </w:t>
      </w:r>
      <w:r w:rsidR="00D775DD">
        <w:rPr>
          <w:rFonts w:ascii="Times New Roman" w:hAnsi="Times New Roman" w:cs="Times New Roman"/>
          <w:b/>
          <w:bCs/>
          <w:lang w:val="ro-RO"/>
        </w:rPr>
        <w:t xml:space="preserve">           </w:t>
      </w:r>
      <w:r>
        <w:rPr>
          <w:rFonts w:ascii="Times New Roman" w:hAnsi="Times New Roman" w:cs="Times New Roman"/>
          <w:b/>
          <w:bCs/>
          <w:lang w:val="ro-RO"/>
        </w:rPr>
        <w:t xml:space="preserve"> Primar,</w:t>
      </w:r>
    </w:p>
    <w:p w14:paraId="63B43FAC" w14:textId="63917D4B" w:rsidR="00E47DD5" w:rsidRDefault="00D775DD" w:rsidP="006F4F64">
      <w:pPr>
        <w:spacing w:line="276" w:lineRule="auto"/>
        <w:jc w:val="both"/>
        <w:rPr>
          <w:rFonts w:ascii="Times New Roman" w:hAnsi="Times New Roman"/>
          <w:b/>
          <w:bCs/>
          <w:lang w:val="ro-RO"/>
        </w:rPr>
      </w:pPr>
      <w:r>
        <w:rPr>
          <w:rFonts w:ascii="Times New Roman" w:hAnsi="Times New Roman"/>
          <w:b/>
          <w:bCs/>
          <w:lang w:val="ro-RO"/>
        </w:rPr>
        <w:t xml:space="preserve">                                                                                                      </w:t>
      </w:r>
      <w:r w:rsidRPr="00DB1769">
        <w:rPr>
          <w:rFonts w:ascii="Times New Roman" w:hAnsi="Times New Roman"/>
          <w:b/>
          <w:bCs/>
          <w:lang w:val="ro-RO"/>
        </w:rPr>
        <w:t>Ioan - Iulian Sîrbu</w:t>
      </w:r>
    </w:p>
    <w:p w14:paraId="28622A1E" w14:textId="77777777" w:rsidR="00BC5C58" w:rsidRDefault="00BC5C58" w:rsidP="006F4F64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14:paraId="326082BC" w14:textId="2A5A289D" w:rsidR="00824888" w:rsidRDefault="00FA44B8" w:rsidP="00E86C37">
      <w:pPr>
        <w:ind w:right="-563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lastRenderedPageBreak/>
        <w:t xml:space="preserve">Nr. </w:t>
      </w:r>
      <w:r w:rsidR="00C70048">
        <w:rPr>
          <w:rFonts w:ascii="Times New Roman" w:hAnsi="Times New Roman" w:cs="Times New Roman"/>
          <w:b/>
          <w:bCs/>
          <w:lang w:val="ro-RO"/>
        </w:rPr>
        <w:t>23.529/19.07.2022</w:t>
      </w:r>
      <w:r w:rsidR="00824888">
        <w:rPr>
          <w:rFonts w:ascii="Times New Roman" w:hAnsi="Times New Roman" w:cs="Times New Roman"/>
          <w:b/>
          <w:bCs/>
          <w:lang w:val="ro-RO"/>
        </w:rPr>
        <w:t xml:space="preserve">                                                                                         </w:t>
      </w:r>
      <w:r w:rsidR="004250C9">
        <w:rPr>
          <w:rFonts w:ascii="Times New Roman" w:hAnsi="Times New Roman" w:cs="Times New Roman"/>
          <w:b/>
          <w:bCs/>
          <w:lang w:val="ro-RO"/>
        </w:rPr>
        <w:t xml:space="preserve">     </w:t>
      </w:r>
      <w:r w:rsidR="00824888">
        <w:rPr>
          <w:rFonts w:ascii="Times New Roman" w:hAnsi="Times New Roman" w:cs="Times New Roman"/>
          <w:b/>
          <w:bCs/>
          <w:lang w:val="ro-RO"/>
        </w:rPr>
        <w:t xml:space="preserve">      PROIECT</w:t>
      </w:r>
    </w:p>
    <w:p w14:paraId="57C07CE0" w14:textId="77777777" w:rsidR="00824888" w:rsidRDefault="00824888" w:rsidP="00E86C37">
      <w:pPr>
        <w:ind w:right="-563"/>
        <w:jc w:val="center"/>
        <w:rPr>
          <w:rFonts w:ascii="Times New Roman" w:hAnsi="Times New Roman" w:cs="Times New Roman"/>
          <w:b/>
          <w:bCs/>
          <w:lang w:val="ro-RO"/>
        </w:rPr>
      </w:pPr>
    </w:p>
    <w:p w14:paraId="00518882" w14:textId="77777777" w:rsidR="00824888" w:rsidRDefault="00824888" w:rsidP="00E86C37">
      <w:pPr>
        <w:ind w:right="-563"/>
        <w:jc w:val="center"/>
        <w:rPr>
          <w:rFonts w:ascii="Times New Roman" w:hAnsi="Times New Roman" w:cs="Times New Roman"/>
          <w:b/>
          <w:bCs/>
          <w:lang w:val="ro-RO"/>
        </w:rPr>
      </w:pPr>
    </w:p>
    <w:p w14:paraId="72675416" w14:textId="5DE39ED7" w:rsidR="006F4F64" w:rsidRDefault="00920E6C" w:rsidP="00E86C37">
      <w:pPr>
        <w:ind w:right="-563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HOTĂRÂREA nr. ________</w:t>
      </w:r>
    </w:p>
    <w:p w14:paraId="7039FC0E" w14:textId="77777777" w:rsidR="00E86C37" w:rsidRDefault="00920E6C" w:rsidP="00E86C37">
      <w:pPr>
        <w:ind w:right="-563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privind completarea </w:t>
      </w:r>
      <w:r w:rsidR="00FA44B8">
        <w:rPr>
          <w:rFonts w:ascii="Times New Roman" w:hAnsi="Times New Roman" w:cs="Times New Roman"/>
          <w:lang w:val="ro-RO"/>
        </w:rPr>
        <w:t>Inventarului sistemului de iluminat public în Municipiul Sighișoara - Anexa</w:t>
      </w:r>
      <w:r>
        <w:rPr>
          <w:rFonts w:ascii="Times New Roman" w:hAnsi="Times New Roman" w:cs="Times New Roman"/>
          <w:lang w:val="ro-RO"/>
        </w:rPr>
        <w:t xml:space="preserve"> nr. </w:t>
      </w:r>
      <w:r w:rsidR="00E47DD5">
        <w:rPr>
          <w:rFonts w:ascii="Times New Roman" w:hAnsi="Times New Roman" w:cs="Times New Roman"/>
          <w:lang w:val="ro-RO"/>
        </w:rPr>
        <w:t>1</w:t>
      </w:r>
      <w:r>
        <w:rPr>
          <w:rFonts w:ascii="Times New Roman" w:hAnsi="Times New Roman" w:cs="Times New Roman"/>
          <w:lang w:val="ro-RO"/>
        </w:rPr>
        <w:t xml:space="preserve"> la </w:t>
      </w:r>
      <w:r w:rsidR="00E448B0">
        <w:rPr>
          <w:rFonts w:ascii="Times New Roman" w:hAnsi="Times New Roman" w:cs="Times New Roman"/>
          <w:lang w:val="ro-RO"/>
        </w:rPr>
        <w:t>C</w:t>
      </w:r>
      <w:r w:rsidR="00E47DD5">
        <w:rPr>
          <w:rFonts w:ascii="Times New Roman" w:hAnsi="Times New Roman" w:cs="Times New Roman"/>
          <w:lang w:val="ro-RO"/>
        </w:rPr>
        <w:t xml:space="preserve">aietul de sarcini </w:t>
      </w:r>
      <w:r w:rsidR="00FA44B8">
        <w:rPr>
          <w:rFonts w:ascii="Times New Roman" w:hAnsi="Times New Roman" w:cs="Times New Roman"/>
          <w:lang w:val="ro-RO"/>
        </w:rPr>
        <w:t xml:space="preserve">al sistemului de iluminat public în Municipiul Sighișoara, astfel cum a fost </w:t>
      </w:r>
      <w:r w:rsidR="006706FF">
        <w:rPr>
          <w:rFonts w:ascii="Times New Roman" w:hAnsi="Times New Roman" w:cs="Times New Roman"/>
          <w:lang w:val="ro-RO"/>
        </w:rPr>
        <w:t>aprobat prin Hotărârea Co</w:t>
      </w:r>
      <w:r w:rsidR="000261F2">
        <w:rPr>
          <w:rFonts w:ascii="Times New Roman" w:hAnsi="Times New Roman" w:cs="Times New Roman"/>
          <w:lang w:val="ro-RO"/>
        </w:rPr>
        <w:t>nsiliului Local Sighișoara nr. 30</w:t>
      </w:r>
      <w:r w:rsidR="006706FF">
        <w:rPr>
          <w:rFonts w:ascii="Times New Roman" w:hAnsi="Times New Roman" w:cs="Times New Roman"/>
          <w:lang w:val="ro-RO"/>
        </w:rPr>
        <w:t>/2</w:t>
      </w:r>
      <w:r w:rsidR="000261F2">
        <w:rPr>
          <w:rFonts w:ascii="Times New Roman" w:hAnsi="Times New Roman" w:cs="Times New Roman"/>
          <w:lang w:val="ro-RO"/>
        </w:rPr>
        <w:t>8</w:t>
      </w:r>
      <w:r w:rsidR="006706FF">
        <w:rPr>
          <w:rFonts w:ascii="Times New Roman" w:hAnsi="Times New Roman" w:cs="Times New Roman"/>
          <w:lang w:val="ro-RO"/>
        </w:rPr>
        <w:t>.0</w:t>
      </w:r>
      <w:r w:rsidR="000261F2">
        <w:rPr>
          <w:rFonts w:ascii="Times New Roman" w:hAnsi="Times New Roman" w:cs="Times New Roman"/>
          <w:lang w:val="ro-RO"/>
        </w:rPr>
        <w:t>2</w:t>
      </w:r>
      <w:r w:rsidR="006706FF">
        <w:rPr>
          <w:rFonts w:ascii="Times New Roman" w:hAnsi="Times New Roman" w:cs="Times New Roman"/>
          <w:lang w:val="ro-RO"/>
        </w:rPr>
        <w:t>.201</w:t>
      </w:r>
      <w:r w:rsidR="000261F2">
        <w:rPr>
          <w:rFonts w:ascii="Times New Roman" w:hAnsi="Times New Roman" w:cs="Times New Roman"/>
          <w:lang w:val="ro-RO"/>
        </w:rPr>
        <w:t>8</w:t>
      </w:r>
      <w:r w:rsidR="006706FF">
        <w:rPr>
          <w:rFonts w:ascii="Times New Roman" w:hAnsi="Times New Roman" w:cs="Times New Roman"/>
          <w:lang w:val="ro-RO"/>
        </w:rPr>
        <w:t xml:space="preserve">, </w:t>
      </w:r>
    </w:p>
    <w:p w14:paraId="4E2CFF80" w14:textId="7B878763" w:rsidR="00920E6C" w:rsidRDefault="00FA44B8" w:rsidP="00E86C37">
      <w:pPr>
        <w:ind w:right="-563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cu modificările și completările </w:t>
      </w:r>
      <w:r w:rsidR="006706FF">
        <w:rPr>
          <w:rFonts w:ascii="Times New Roman" w:hAnsi="Times New Roman" w:cs="Times New Roman"/>
          <w:lang w:val="ro-RO"/>
        </w:rPr>
        <w:t>ulterio</w:t>
      </w:r>
      <w:r>
        <w:rPr>
          <w:rFonts w:ascii="Times New Roman" w:hAnsi="Times New Roman" w:cs="Times New Roman"/>
          <w:lang w:val="ro-RO"/>
        </w:rPr>
        <w:t>a</w:t>
      </w:r>
      <w:r w:rsidR="006706FF">
        <w:rPr>
          <w:rFonts w:ascii="Times New Roman" w:hAnsi="Times New Roman" w:cs="Times New Roman"/>
          <w:lang w:val="ro-RO"/>
        </w:rPr>
        <w:t>r</w:t>
      </w:r>
      <w:r>
        <w:rPr>
          <w:rFonts w:ascii="Times New Roman" w:hAnsi="Times New Roman" w:cs="Times New Roman"/>
          <w:lang w:val="ro-RO"/>
        </w:rPr>
        <w:t>e</w:t>
      </w:r>
    </w:p>
    <w:p w14:paraId="56D68EF8" w14:textId="0037AAF2" w:rsidR="006706FF" w:rsidRDefault="006706FF" w:rsidP="00E86C37">
      <w:pPr>
        <w:ind w:right="-563"/>
        <w:jc w:val="center"/>
        <w:rPr>
          <w:rFonts w:ascii="Times New Roman" w:hAnsi="Times New Roman" w:cs="Times New Roman"/>
          <w:lang w:val="ro-RO"/>
        </w:rPr>
      </w:pPr>
    </w:p>
    <w:p w14:paraId="72A5BA23" w14:textId="52EE9401" w:rsidR="006706FF" w:rsidRDefault="006706FF" w:rsidP="00E86C37">
      <w:pPr>
        <w:spacing w:line="276" w:lineRule="auto"/>
        <w:ind w:right="-563"/>
        <w:jc w:val="both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</w:t>
      </w:r>
      <w:r>
        <w:rPr>
          <w:rFonts w:ascii="Times New Roman" w:hAnsi="Times New Roman" w:cs="Times New Roman"/>
          <w:b/>
          <w:bCs/>
          <w:lang w:val="ro-RO"/>
        </w:rPr>
        <w:t>Consiliul Local al Municipiului Sighișoara,</w:t>
      </w:r>
    </w:p>
    <w:p w14:paraId="25B0CDB9" w14:textId="77777777" w:rsidR="00824888" w:rsidRDefault="00824888" w:rsidP="00E86C37">
      <w:pPr>
        <w:spacing w:line="276" w:lineRule="auto"/>
        <w:ind w:right="-563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7818E0AC" w14:textId="053EB354" w:rsidR="0065151C" w:rsidRDefault="0065151C" w:rsidP="00E86C37">
      <w:pPr>
        <w:spacing w:line="276" w:lineRule="auto"/>
        <w:ind w:right="-563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Luând act de proiectul de hotărâre înregistrat cu nr. </w:t>
      </w:r>
      <w:r w:rsidR="00C70048">
        <w:rPr>
          <w:rFonts w:ascii="Times New Roman" w:hAnsi="Times New Roman" w:cs="Times New Roman"/>
          <w:lang w:val="ro-RO"/>
        </w:rPr>
        <w:t xml:space="preserve">23.525/19.07.2022 </w:t>
      </w:r>
      <w:r>
        <w:rPr>
          <w:rFonts w:ascii="Times New Roman" w:hAnsi="Times New Roman" w:cs="Times New Roman"/>
          <w:lang w:val="ro-RO"/>
        </w:rPr>
        <w:t>și referatul de aprobare, înregistrat cu nr.</w:t>
      </w:r>
      <w:r w:rsidR="00C70048">
        <w:rPr>
          <w:rFonts w:ascii="Times New Roman" w:hAnsi="Times New Roman" w:cs="Times New Roman"/>
          <w:lang w:val="ro-RO"/>
        </w:rPr>
        <w:t xml:space="preserve"> 23.529/19.07.2022</w:t>
      </w:r>
      <w:r>
        <w:rPr>
          <w:rFonts w:ascii="Times New Roman" w:hAnsi="Times New Roman" w:cs="Times New Roman"/>
          <w:lang w:val="ro-RO"/>
        </w:rPr>
        <w:t xml:space="preserve">, al Primarului Municipiului, în calitate de inițiator, calitate conferită de prevederile art. 136 alin. (1), coroborate cu cele ale art. 211 din Ordonanța de Urgență </w:t>
      </w:r>
      <w:r w:rsidR="00FA44B8">
        <w:rPr>
          <w:rFonts w:ascii="Times New Roman" w:hAnsi="Times New Roman" w:cs="Times New Roman"/>
          <w:lang w:val="ro-RO"/>
        </w:rPr>
        <w:t>a Guvernului nr. 57/2019 privind Codul a</w:t>
      </w:r>
      <w:r>
        <w:rPr>
          <w:rFonts w:ascii="Times New Roman" w:hAnsi="Times New Roman" w:cs="Times New Roman"/>
          <w:lang w:val="ro-RO"/>
        </w:rPr>
        <w:t>dministrativ, cu modificările și completările ulterioare;</w:t>
      </w:r>
    </w:p>
    <w:p w14:paraId="535AA618" w14:textId="3712293B" w:rsidR="000261F2" w:rsidRDefault="00190AC2" w:rsidP="00E86C37">
      <w:pPr>
        <w:spacing w:line="276" w:lineRule="auto"/>
        <w:ind w:right="-563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0261F2">
        <w:rPr>
          <w:rFonts w:ascii="Times New Roman" w:hAnsi="Times New Roman" w:cs="Times New Roman"/>
          <w:lang w:val="ro-RO"/>
        </w:rPr>
        <w:t>Având în vedere prevederile Hotărârii Consiliului Local Sighișoara nr. 9/1998 privind înființarea S.C. Apă Termic Transport S.A., precum și prevederile Actului constitutiv al S.C. Apă Termic Transport S.A.;</w:t>
      </w:r>
    </w:p>
    <w:p w14:paraId="6AA46F65" w14:textId="01047480" w:rsidR="004250C9" w:rsidRDefault="00190AC2" w:rsidP="00E86C37">
      <w:pPr>
        <w:spacing w:line="276" w:lineRule="auto"/>
        <w:ind w:right="-563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ab/>
      </w:r>
      <w:r w:rsidR="00FA44B8">
        <w:rPr>
          <w:rFonts w:ascii="Times New Roman" w:hAnsi="Times New Roman" w:cs="Times New Roman"/>
          <w:lang w:val="ro-RO"/>
        </w:rPr>
        <w:t>Având în vedere Hotărârea Consiliului Local</w:t>
      </w:r>
      <w:r w:rsidR="00FA44B8" w:rsidRPr="00FA44B8">
        <w:rPr>
          <w:rFonts w:ascii="Times New Roman" w:hAnsi="Times New Roman" w:cs="Times New Roman"/>
          <w:lang w:val="ro-RO"/>
        </w:rPr>
        <w:t xml:space="preserve"> </w:t>
      </w:r>
      <w:r w:rsidR="00FA44B8">
        <w:rPr>
          <w:rFonts w:ascii="Times New Roman" w:hAnsi="Times New Roman" w:cs="Times New Roman"/>
          <w:lang w:val="ro-RO"/>
        </w:rPr>
        <w:t xml:space="preserve">Sighișoara nr. 30/28.02.2018 </w:t>
      </w:r>
      <w:r w:rsidR="00FA44B8" w:rsidRPr="00FA44B8">
        <w:rPr>
          <w:rFonts w:ascii="Times New Roman" w:hAnsi="Times New Roman" w:cs="Times New Roman"/>
          <w:lang w:val="ro-RO"/>
        </w:rPr>
        <w:t>pentru aprobarea Studiului de oportunitate privind modalitatea de gestiune a serviciului de ilu</w:t>
      </w:r>
      <w:r w:rsidR="00FA44B8">
        <w:rPr>
          <w:rFonts w:ascii="Times New Roman" w:hAnsi="Times New Roman" w:cs="Times New Roman"/>
          <w:lang w:val="ro-RO"/>
        </w:rPr>
        <w:t>minat</w:t>
      </w:r>
      <w:r w:rsidR="00D775DD">
        <w:rPr>
          <w:rFonts w:ascii="Times New Roman" w:hAnsi="Times New Roman" w:cs="Times New Roman"/>
          <w:lang w:val="ro-RO"/>
        </w:rPr>
        <w:t xml:space="preserve"> </w:t>
      </w:r>
      <w:r w:rsidR="00FA44B8" w:rsidRPr="00FA44B8">
        <w:rPr>
          <w:rFonts w:ascii="Times New Roman" w:hAnsi="Times New Roman" w:cs="Times New Roman"/>
          <w:lang w:val="ro-RO"/>
        </w:rPr>
        <w:t>public în Municipiul Sighișoara, stabilirea modalității de gestiune a serviciului de iluminat public în Municipiul Sighișoara, a Regulamentului de organizare și funcționare a serviciului de iluminat public în Municipiul Sighișoara, a Caietului de sarcini al serviciului de iluminat public în Municipiul Sighișoara și a proiectului contractului de delegare a gestiunii serviciului de iluminat public în Municipiul Sighișoara</w:t>
      </w:r>
      <w:r w:rsidR="004250C9">
        <w:rPr>
          <w:rFonts w:ascii="Times New Roman" w:hAnsi="Times New Roman" w:cs="Times New Roman"/>
          <w:lang w:val="ro-RO"/>
        </w:rPr>
        <w:t>, prin care s-a încredințat gestiunea serviciului de iluminat public operatorului S.C. Apă Termic Transport S.A., societate având ca acționar unic, Consiliul Local al Municipiului Sighișoara;</w:t>
      </w:r>
    </w:p>
    <w:p w14:paraId="308AC5D3" w14:textId="1471496D" w:rsidR="00FA44B8" w:rsidRPr="00FA44B8" w:rsidRDefault="004250C9" w:rsidP="00E86C37">
      <w:pPr>
        <w:spacing w:line="276" w:lineRule="auto"/>
        <w:ind w:right="-563" w:firstLine="72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Având în vedere Hotărârea Consiliului Local</w:t>
      </w:r>
      <w:r w:rsidRPr="00FA44B8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Sighișoara nr. 110/27.06.2019 </w:t>
      </w:r>
      <w:r w:rsidRPr="004250C9">
        <w:rPr>
          <w:rFonts w:ascii="Times New Roman" w:hAnsi="Times New Roman" w:cs="Times New Roman"/>
          <w:lang w:val="ro-RO"/>
        </w:rPr>
        <w:t>privind modificarea unor prevederi din Contractul de delegare a gestiunii serviciului de iluminat public în Municipiul Sighișoara, precum și a unor prevederi din Caietul de sarcini al serviciului de iluminat public - Anexa nr. 2 la Contractul de delegare a gestiunii serviciului de iluminat public în Municipiul Sighișoara, aprobate prin Hotărârea Consiliului Local Sighișoara nr. 30/28.02.2018</w:t>
      </w:r>
      <w:r>
        <w:rPr>
          <w:rFonts w:ascii="Times New Roman" w:hAnsi="Times New Roman" w:cs="Times New Roman"/>
          <w:lang w:val="ro-RO"/>
        </w:rPr>
        <w:t>;</w:t>
      </w:r>
    </w:p>
    <w:p w14:paraId="2B0A0DDA" w14:textId="7DBBA98B" w:rsidR="000261F2" w:rsidRDefault="00FA44B8" w:rsidP="00E86C37">
      <w:pPr>
        <w:spacing w:line="276" w:lineRule="auto"/>
        <w:ind w:right="-563"/>
        <w:jc w:val="both"/>
        <w:rPr>
          <w:rFonts w:ascii="Times New Roman" w:hAnsi="Times New Roman" w:cs="Times New Roman"/>
          <w:lang w:val="ro-RO"/>
        </w:rPr>
      </w:pPr>
      <w:r w:rsidRPr="00FA44B8">
        <w:rPr>
          <w:rFonts w:ascii="Times New Roman" w:hAnsi="Times New Roman" w:cs="Times New Roman"/>
          <w:lang w:val="ro-RO"/>
        </w:rPr>
        <w:t xml:space="preserve">  </w:t>
      </w:r>
      <w:r w:rsidRPr="00FA44B8">
        <w:rPr>
          <w:rFonts w:ascii="Times New Roman" w:hAnsi="Times New Roman" w:cs="Times New Roman"/>
          <w:lang w:val="ro-RO"/>
        </w:rPr>
        <w:tab/>
      </w:r>
      <w:r w:rsidR="004250C9" w:rsidRPr="004250C9">
        <w:rPr>
          <w:rFonts w:ascii="Times New Roman" w:hAnsi="Times New Roman" w:cs="Times New Roman"/>
          <w:lang w:val="ro-RO"/>
        </w:rPr>
        <w:t>Având în vedere prevederile Contractului de delegare a gestiunii serviciului de iluminat public în Municipiul Sighișoara, înregistrat la Municipiul Sighișoara cu nr. 6.641/12.03.2018 și la S.C. Apă Termic Transport S.A. cu nr. 522/13.03.2018</w:t>
      </w:r>
      <w:r w:rsidR="000261F2">
        <w:rPr>
          <w:rFonts w:ascii="Times New Roman" w:hAnsi="Times New Roman" w:cs="Times New Roman"/>
          <w:lang w:val="ro-RO"/>
        </w:rPr>
        <w:t>, aprobat prin Hotărârea Consiliului Local Sighișoara nr. 30/28.02.2018, așa cum a fost modificat și completat prin actul adițional nr. 1, aprobat prin Hotărârea Consiliului Local Sighișoara nr. 110/27.06.2019;</w:t>
      </w:r>
      <w:r w:rsidR="004250C9">
        <w:rPr>
          <w:rFonts w:ascii="Times New Roman" w:hAnsi="Times New Roman" w:cs="Times New Roman"/>
          <w:lang w:val="ro-RO"/>
        </w:rPr>
        <w:t xml:space="preserve"> </w:t>
      </w:r>
    </w:p>
    <w:p w14:paraId="3BC230B3" w14:textId="77777777" w:rsidR="000261F2" w:rsidRDefault="000261F2" w:rsidP="00E86C37">
      <w:pPr>
        <w:spacing w:line="276" w:lineRule="auto"/>
        <w:ind w:right="-563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  <w:t>Având în vedere prevederile Legii nr. 51/2006, Legea serviciilor comunitare de utilități publice, republicată, cu modificările și completările ulterioare;</w:t>
      </w:r>
    </w:p>
    <w:p w14:paraId="23D307F7" w14:textId="4B42B201" w:rsidR="000261F2" w:rsidRDefault="00190AC2" w:rsidP="00E86C37">
      <w:pPr>
        <w:spacing w:line="276" w:lineRule="auto"/>
        <w:ind w:right="-563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0261F2">
        <w:rPr>
          <w:rFonts w:ascii="Times New Roman" w:hAnsi="Times New Roman" w:cs="Times New Roman"/>
          <w:lang w:val="ro-RO"/>
        </w:rPr>
        <w:t xml:space="preserve">Având în vedere prevederile Legii nr. 230/2006, </w:t>
      </w:r>
      <w:r w:rsidR="00430CB0">
        <w:rPr>
          <w:rFonts w:ascii="Times New Roman" w:hAnsi="Times New Roman" w:cs="Times New Roman"/>
          <w:lang w:val="ro-RO"/>
        </w:rPr>
        <w:t>Legea</w:t>
      </w:r>
      <w:r w:rsidR="000261F2">
        <w:rPr>
          <w:rFonts w:ascii="Times New Roman" w:hAnsi="Times New Roman" w:cs="Times New Roman"/>
          <w:lang w:val="ro-RO"/>
        </w:rPr>
        <w:t xml:space="preserve"> serviciilor de iluminat public, cu modificările și completările ulterioare;</w:t>
      </w:r>
    </w:p>
    <w:p w14:paraId="71E54666" w14:textId="004A766B" w:rsidR="000261F2" w:rsidRDefault="00190AC2" w:rsidP="00E86C37">
      <w:pPr>
        <w:spacing w:line="276" w:lineRule="auto"/>
        <w:ind w:right="-563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0261F2">
        <w:rPr>
          <w:rFonts w:ascii="Times New Roman" w:hAnsi="Times New Roman" w:cs="Times New Roman"/>
          <w:lang w:val="ro-RO"/>
        </w:rPr>
        <w:t>Date fiind prevederile art. 555</w:t>
      </w:r>
      <w:r w:rsidR="00430CB0">
        <w:rPr>
          <w:rFonts w:ascii="Times New Roman" w:hAnsi="Times New Roman" w:cs="Times New Roman"/>
          <w:lang w:val="ro-RO"/>
        </w:rPr>
        <w:t xml:space="preserve"> </w:t>
      </w:r>
      <w:r w:rsidR="000261F2">
        <w:rPr>
          <w:rFonts w:ascii="Times New Roman" w:hAnsi="Times New Roman" w:cs="Times New Roman"/>
          <w:lang w:val="ro-RO"/>
        </w:rPr>
        <w:t>-</w:t>
      </w:r>
      <w:r w:rsidR="00430CB0">
        <w:rPr>
          <w:rFonts w:ascii="Times New Roman" w:hAnsi="Times New Roman" w:cs="Times New Roman"/>
          <w:lang w:val="ro-RO"/>
        </w:rPr>
        <w:t xml:space="preserve"> </w:t>
      </w:r>
      <w:r w:rsidR="000261F2">
        <w:rPr>
          <w:rFonts w:ascii="Times New Roman" w:hAnsi="Times New Roman" w:cs="Times New Roman"/>
          <w:lang w:val="ro-RO"/>
        </w:rPr>
        <w:t>566 din Legea nr. 287/2009 privind Codul Civil, republicat, cu modificările și completările ulterioare;</w:t>
      </w:r>
    </w:p>
    <w:p w14:paraId="36923DC9" w14:textId="7EB91B5E" w:rsidR="00430CB0" w:rsidRDefault="00190AC2" w:rsidP="00E86C37">
      <w:pPr>
        <w:spacing w:line="276" w:lineRule="auto"/>
        <w:ind w:right="-563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0261F2">
        <w:rPr>
          <w:rFonts w:ascii="Times New Roman" w:hAnsi="Times New Roman" w:cs="Times New Roman"/>
          <w:lang w:val="ro-RO"/>
        </w:rPr>
        <w:t>Văzând și prevederile art. 108, coroborate cu cele ale art. 362 din Ordonanța de Urgență a Guvern</w:t>
      </w:r>
      <w:r w:rsidR="00D775DD">
        <w:rPr>
          <w:rFonts w:ascii="Times New Roman" w:hAnsi="Times New Roman" w:cs="Times New Roman"/>
          <w:lang w:val="ro-RO"/>
        </w:rPr>
        <w:t>ului nr. 57/2019 privind Codul a</w:t>
      </w:r>
      <w:r w:rsidR="000261F2">
        <w:rPr>
          <w:rFonts w:ascii="Times New Roman" w:hAnsi="Times New Roman" w:cs="Times New Roman"/>
          <w:lang w:val="ro-RO"/>
        </w:rPr>
        <w:t>dministrativ, cu modificările și completările ulterioare</w:t>
      </w:r>
      <w:r w:rsidR="00357B20">
        <w:rPr>
          <w:rFonts w:ascii="Times New Roman" w:hAnsi="Times New Roman" w:cs="Times New Roman"/>
          <w:lang w:val="ro-RO"/>
        </w:rPr>
        <w:t>;</w:t>
      </w:r>
      <w:r w:rsidR="00C029E7">
        <w:rPr>
          <w:rFonts w:ascii="Times New Roman" w:hAnsi="Times New Roman" w:cs="Times New Roman"/>
          <w:lang w:val="ro-RO"/>
        </w:rPr>
        <w:t xml:space="preserve">  </w:t>
      </w:r>
    </w:p>
    <w:p w14:paraId="4C6E9485" w14:textId="49448AF5" w:rsidR="00430CB0" w:rsidRDefault="00430CB0" w:rsidP="00D775DD">
      <w:pPr>
        <w:spacing w:line="276" w:lineRule="auto"/>
        <w:ind w:right="-563" w:firstLine="720"/>
        <w:jc w:val="both"/>
        <w:rPr>
          <w:rFonts w:ascii="Times New Roman" w:hAnsi="Times New Roman" w:cs="Times New Roman"/>
          <w:lang w:val="ro-RO"/>
        </w:rPr>
      </w:pPr>
      <w:r w:rsidRPr="00430CB0">
        <w:rPr>
          <w:rFonts w:ascii="Times New Roman" w:hAnsi="Times New Roman" w:cs="Times New Roman"/>
          <w:lang w:val="ro-RO"/>
        </w:rPr>
        <w:lastRenderedPageBreak/>
        <w:t>Văzând și prevederile Legii nr. 52/2003 privind transparența decizională în administrația publică, republicată</w:t>
      </w:r>
      <w:r>
        <w:rPr>
          <w:rFonts w:ascii="Times New Roman" w:hAnsi="Times New Roman" w:cs="Times New Roman"/>
          <w:lang w:val="ro-RO"/>
        </w:rPr>
        <w:t>, cu modificările și completările ulterioare;</w:t>
      </w:r>
    </w:p>
    <w:p w14:paraId="1FEF678F" w14:textId="758962B8" w:rsidR="00C029E7" w:rsidRDefault="00190AC2" w:rsidP="00E86C37">
      <w:pPr>
        <w:spacing w:line="276" w:lineRule="auto"/>
        <w:ind w:right="-563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C029E7">
        <w:rPr>
          <w:rFonts w:ascii="Times New Roman" w:hAnsi="Times New Roman" w:cs="Times New Roman"/>
          <w:lang w:val="ro-RO"/>
        </w:rPr>
        <w:t xml:space="preserve">În temeiul prevederilor </w:t>
      </w:r>
      <w:r w:rsidR="00430CB0">
        <w:rPr>
          <w:rFonts w:ascii="Times New Roman" w:hAnsi="Times New Roman" w:cs="Times New Roman"/>
          <w:lang w:val="ro-RO"/>
        </w:rPr>
        <w:t xml:space="preserve">129 alin. (2) lit. ”c” și ”d”, </w:t>
      </w:r>
      <w:r w:rsidR="00C029E7">
        <w:rPr>
          <w:rFonts w:ascii="Times New Roman" w:hAnsi="Times New Roman" w:cs="Times New Roman"/>
          <w:lang w:val="ro-RO"/>
        </w:rPr>
        <w:t>alin. (6) lit. ”b”</w:t>
      </w:r>
      <w:r w:rsidR="00430CB0">
        <w:rPr>
          <w:rFonts w:ascii="Times New Roman" w:hAnsi="Times New Roman" w:cs="Times New Roman"/>
          <w:lang w:val="ro-RO"/>
        </w:rPr>
        <w:t xml:space="preserve">, alin. (7) lit. ”n” </w:t>
      </w:r>
      <w:r w:rsidR="00C029E7">
        <w:rPr>
          <w:rFonts w:ascii="Times New Roman" w:hAnsi="Times New Roman" w:cs="Times New Roman"/>
          <w:lang w:val="ro-RO"/>
        </w:rPr>
        <w:t xml:space="preserve">și alin. (14), art. 139 </w:t>
      </w:r>
      <w:r w:rsidR="00430CB0">
        <w:rPr>
          <w:rFonts w:ascii="Times New Roman" w:hAnsi="Times New Roman" w:cs="Times New Roman"/>
          <w:lang w:val="ro-RO"/>
        </w:rPr>
        <w:t>alin. (1) și alin. (3) lit. ”g” și a</w:t>
      </w:r>
      <w:r w:rsidR="00C029E7">
        <w:rPr>
          <w:rFonts w:ascii="Times New Roman" w:hAnsi="Times New Roman" w:cs="Times New Roman"/>
          <w:lang w:val="ro-RO"/>
        </w:rPr>
        <w:t xml:space="preserve"> art. 196 alin. (1) lit. ”a” din Ordonanța de Urgență a Guvernului nr. 57/2019 privind Codul </w:t>
      </w:r>
      <w:r w:rsidR="00430CB0">
        <w:rPr>
          <w:rFonts w:ascii="Times New Roman" w:hAnsi="Times New Roman" w:cs="Times New Roman"/>
          <w:lang w:val="ro-RO"/>
        </w:rPr>
        <w:t>a</w:t>
      </w:r>
      <w:r w:rsidR="00C029E7">
        <w:rPr>
          <w:rFonts w:ascii="Times New Roman" w:hAnsi="Times New Roman" w:cs="Times New Roman"/>
          <w:lang w:val="ro-RO"/>
        </w:rPr>
        <w:t>dministrativ, cu modificările și completările ulterioare,</w:t>
      </w:r>
    </w:p>
    <w:p w14:paraId="6F79E103" w14:textId="77777777" w:rsidR="009B3AB8" w:rsidRDefault="009B3AB8" w:rsidP="00E86C37">
      <w:pPr>
        <w:spacing w:line="276" w:lineRule="auto"/>
        <w:ind w:right="-563"/>
        <w:jc w:val="center"/>
        <w:rPr>
          <w:rFonts w:ascii="Times New Roman" w:hAnsi="Times New Roman" w:cs="Times New Roman"/>
          <w:b/>
          <w:bCs/>
          <w:lang w:val="ro-RO"/>
        </w:rPr>
      </w:pPr>
    </w:p>
    <w:p w14:paraId="5E01EB9A" w14:textId="415BF96E" w:rsidR="003E1F5B" w:rsidRDefault="00430CB0" w:rsidP="00E86C37">
      <w:pPr>
        <w:spacing w:line="276" w:lineRule="auto"/>
        <w:ind w:right="-563"/>
        <w:jc w:val="center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 xml:space="preserve">      </w:t>
      </w:r>
      <w:r w:rsidR="003E1F5B">
        <w:rPr>
          <w:rFonts w:ascii="Times New Roman" w:hAnsi="Times New Roman" w:cs="Times New Roman"/>
          <w:b/>
          <w:bCs/>
          <w:lang w:val="ro-RO"/>
        </w:rPr>
        <w:t>H O T Ă R Ă Ș T E:</w:t>
      </w:r>
    </w:p>
    <w:p w14:paraId="369BFA9A" w14:textId="18E9B06D" w:rsidR="003E1F5B" w:rsidRDefault="003E1F5B" w:rsidP="00E86C37">
      <w:pPr>
        <w:spacing w:line="276" w:lineRule="auto"/>
        <w:ind w:right="-563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6AD05A61" w14:textId="5CD3EBAD" w:rsidR="00DB41C2" w:rsidRDefault="003E1F5B" w:rsidP="00E86C37">
      <w:pPr>
        <w:spacing w:line="276" w:lineRule="auto"/>
        <w:ind w:right="-563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 xml:space="preserve">          </w:t>
      </w:r>
      <w:r>
        <w:rPr>
          <w:rFonts w:ascii="Times New Roman" w:hAnsi="Times New Roman" w:cs="Times New Roman"/>
          <w:b/>
          <w:bCs/>
          <w:u w:val="single"/>
          <w:lang w:val="ro-RO"/>
        </w:rPr>
        <w:t>Art. 1.</w:t>
      </w:r>
      <w:r>
        <w:rPr>
          <w:rFonts w:ascii="Times New Roman" w:hAnsi="Times New Roman" w:cs="Times New Roman"/>
          <w:lang w:val="ro-RO"/>
        </w:rPr>
        <w:t xml:space="preserve"> Se aprobă completarea </w:t>
      </w:r>
      <w:r w:rsidR="00430CB0" w:rsidRPr="00430CB0">
        <w:rPr>
          <w:rFonts w:ascii="Times New Roman" w:hAnsi="Times New Roman" w:cs="Times New Roman"/>
          <w:bCs/>
          <w:lang w:val="ro-RO"/>
        </w:rPr>
        <w:t>Inventarului sistemului de iluminat pu</w:t>
      </w:r>
      <w:r w:rsidR="00E86C37">
        <w:rPr>
          <w:rFonts w:ascii="Times New Roman" w:hAnsi="Times New Roman" w:cs="Times New Roman"/>
          <w:bCs/>
          <w:lang w:val="ro-RO"/>
        </w:rPr>
        <w:t xml:space="preserve">blic în Municipiul Sighișoara - </w:t>
      </w:r>
      <w:r w:rsidR="00430CB0" w:rsidRPr="00430CB0">
        <w:rPr>
          <w:rFonts w:ascii="Times New Roman" w:hAnsi="Times New Roman" w:cs="Times New Roman"/>
          <w:bCs/>
          <w:lang w:val="ro-RO"/>
        </w:rPr>
        <w:t>Anexa nr. 1 la Caietul de sarcini al sistemului de iluminat public în Municipiul Sighișoara, astfel cum a fost aprobat prin Hotărârea Consiliului Local Sighișoara nr. 30/28.02.2018, cu modificările și completările ulterioare</w:t>
      </w:r>
      <w:r w:rsidR="00430CB0">
        <w:rPr>
          <w:rFonts w:ascii="Times New Roman" w:hAnsi="Times New Roman" w:cs="Times New Roman"/>
          <w:bCs/>
          <w:lang w:val="ro-RO"/>
        </w:rPr>
        <w:t>,</w:t>
      </w:r>
      <w:r w:rsidR="00B373DD">
        <w:rPr>
          <w:rFonts w:ascii="Times New Roman" w:hAnsi="Times New Roman" w:cs="Times New Roman"/>
          <w:lang w:val="ro-RO"/>
        </w:rPr>
        <w:t xml:space="preserve"> cu bunurile mobile </w:t>
      </w:r>
      <w:r w:rsidR="00FF30E9">
        <w:rPr>
          <w:rFonts w:ascii="Times New Roman" w:hAnsi="Times New Roman" w:cs="Times New Roman"/>
          <w:lang w:val="ro-RO"/>
        </w:rPr>
        <w:t xml:space="preserve">de natura mijloacelor fixe </w:t>
      </w:r>
      <w:r w:rsidR="00B373DD">
        <w:rPr>
          <w:rFonts w:ascii="Times New Roman" w:hAnsi="Times New Roman" w:cs="Times New Roman"/>
          <w:lang w:val="ro-RO"/>
        </w:rPr>
        <w:t xml:space="preserve">constând în </w:t>
      </w:r>
      <w:r w:rsidR="007F43ED">
        <w:rPr>
          <w:rFonts w:ascii="Times New Roman" w:hAnsi="Times New Roman" w:cs="Times New Roman"/>
          <w:lang w:val="ro-RO"/>
        </w:rPr>
        <w:t>1 buc. brad artificial, 2 buc. arcadă</w:t>
      </w:r>
      <w:r w:rsidR="00FF30E9">
        <w:rPr>
          <w:rFonts w:ascii="Times New Roman" w:hAnsi="Times New Roman" w:cs="Times New Roman"/>
          <w:lang w:val="ro-RO"/>
        </w:rPr>
        <w:t xml:space="preserve"> 2 LED 3,7x2,7m, respectiv obiecte de inventar constând  în 1200 buc. </w:t>
      </w:r>
      <w:r w:rsidR="007F43ED">
        <w:rPr>
          <w:rFonts w:ascii="Times New Roman" w:hAnsi="Times New Roman" w:cs="Times New Roman"/>
          <w:lang w:val="ro-RO"/>
        </w:rPr>
        <w:t>g</w:t>
      </w:r>
      <w:r w:rsidR="00FF30E9">
        <w:rPr>
          <w:rFonts w:ascii="Times New Roman" w:hAnsi="Times New Roman" w:cs="Times New Roman"/>
          <w:lang w:val="ro-RO"/>
        </w:rPr>
        <w:t xml:space="preserve">loburi și 282 buc. </w:t>
      </w:r>
      <w:r w:rsidR="009B3AB8">
        <w:rPr>
          <w:rFonts w:ascii="Times New Roman" w:hAnsi="Times New Roman" w:cs="Times New Roman"/>
          <w:lang w:val="ro-RO"/>
        </w:rPr>
        <w:t>instalații lumin</w:t>
      </w:r>
      <w:r w:rsidR="006B2A88">
        <w:rPr>
          <w:rFonts w:ascii="Times New Roman" w:hAnsi="Times New Roman" w:cs="Times New Roman"/>
          <w:lang w:val="ro-RO"/>
        </w:rPr>
        <w:t>oase</w:t>
      </w:r>
      <w:r w:rsidR="009B3AB8">
        <w:rPr>
          <w:rFonts w:ascii="Times New Roman" w:hAnsi="Times New Roman" w:cs="Times New Roman"/>
          <w:lang w:val="ro-RO"/>
        </w:rPr>
        <w:t xml:space="preserve"> pentru iluminatul festiv, </w:t>
      </w:r>
      <w:r w:rsidR="00B373DD">
        <w:rPr>
          <w:rFonts w:ascii="Times New Roman" w:hAnsi="Times New Roman" w:cs="Times New Roman"/>
          <w:lang w:val="ro-RO"/>
        </w:rPr>
        <w:t>astfel cum</w:t>
      </w:r>
      <w:r w:rsidR="007F43ED">
        <w:rPr>
          <w:rFonts w:ascii="Times New Roman" w:hAnsi="Times New Roman" w:cs="Times New Roman"/>
          <w:lang w:val="ro-RO"/>
        </w:rPr>
        <w:t xml:space="preserve"> sunt acestea prevăzute în anexa</w:t>
      </w:r>
      <w:r w:rsidR="00B373DD">
        <w:rPr>
          <w:rFonts w:ascii="Times New Roman" w:hAnsi="Times New Roman" w:cs="Times New Roman"/>
          <w:lang w:val="ro-RO"/>
        </w:rPr>
        <w:t xml:space="preserve"> care face </w:t>
      </w:r>
      <w:r w:rsidR="00FA7D45">
        <w:rPr>
          <w:rFonts w:ascii="Times New Roman" w:hAnsi="Times New Roman" w:cs="Times New Roman"/>
          <w:lang w:val="ro-RO"/>
        </w:rPr>
        <w:t>parte integrantă din prezenta hotărâre</w:t>
      </w:r>
      <w:r w:rsidR="00DB41C2">
        <w:rPr>
          <w:rFonts w:ascii="Times New Roman" w:hAnsi="Times New Roman" w:cs="Times New Roman"/>
          <w:lang w:val="ro-RO"/>
        </w:rPr>
        <w:t>.</w:t>
      </w:r>
    </w:p>
    <w:p w14:paraId="249D7287" w14:textId="77777777" w:rsidR="00423ADE" w:rsidRDefault="00423ADE" w:rsidP="00E86C37">
      <w:pPr>
        <w:spacing w:line="276" w:lineRule="auto"/>
        <w:ind w:right="-563"/>
        <w:jc w:val="both"/>
        <w:rPr>
          <w:rFonts w:ascii="Times New Roman" w:hAnsi="Times New Roman" w:cs="Times New Roman"/>
          <w:lang w:val="ro-RO"/>
        </w:rPr>
      </w:pPr>
    </w:p>
    <w:p w14:paraId="69D63C49" w14:textId="56D8A0A5" w:rsidR="00DB41C2" w:rsidRDefault="00DB41C2" w:rsidP="00E86C37">
      <w:pPr>
        <w:spacing w:line="276" w:lineRule="auto"/>
        <w:ind w:right="-563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</w:t>
      </w:r>
      <w:r>
        <w:rPr>
          <w:rFonts w:ascii="Times New Roman" w:hAnsi="Times New Roman" w:cs="Times New Roman"/>
          <w:b/>
          <w:bCs/>
          <w:u w:val="single"/>
          <w:lang w:val="ro-RO"/>
        </w:rPr>
        <w:t>Art. 2.</w:t>
      </w:r>
      <w:r>
        <w:rPr>
          <w:rFonts w:ascii="Times New Roman" w:hAnsi="Times New Roman" w:cs="Times New Roman"/>
          <w:lang w:val="ro-RO"/>
        </w:rPr>
        <w:t xml:space="preserve"> Bu</w:t>
      </w:r>
      <w:r w:rsidR="00D77B2A">
        <w:rPr>
          <w:rFonts w:ascii="Times New Roman" w:hAnsi="Times New Roman" w:cs="Times New Roman"/>
          <w:lang w:val="ro-RO"/>
        </w:rPr>
        <w:t xml:space="preserve">nurile mobile prevăzute la articolul </w:t>
      </w:r>
      <w:r>
        <w:rPr>
          <w:rFonts w:ascii="Times New Roman" w:hAnsi="Times New Roman" w:cs="Times New Roman"/>
          <w:lang w:val="ro-RO"/>
        </w:rPr>
        <w:t>precedent se</w:t>
      </w:r>
      <w:r w:rsidR="0096446B">
        <w:rPr>
          <w:rFonts w:ascii="Times New Roman" w:hAnsi="Times New Roman" w:cs="Times New Roman"/>
          <w:lang w:val="ro-RO"/>
        </w:rPr>
        <w:t xml:space="preserve"> vor preda în baza unui proces -</w:t>
      </w:r>
      <w:r>
        <w:rPr>
          <w:rFonts w:ascii="Times New Roman" w:hAnsi="Times New Roman" w:cs="Times New Roman"/>
          <w:lang w:val="ro-RO"/>
        </w:rPr>
        <w:t xml:space="preserve"> </w:t>
      </w:r>
      <w:r w:rsidR="0096446B">
        <w:rPr>
          <w:rFonts w:ascii="Times New Roman" w:hAnsi="Times New Roman" w:cs="Times New Roman"/>
          <w:lang w:val="ro-RO"/>
        </w:rPr>
        <w:t xml:space="preserve">verbal de predare </w:t>
      </w:r>
      <w:r w:rsidR="00394F0D">
        <w:rPr>
          <w:rFonts w:ascii="Times New Roman" w:hAnsi="Times New Roman" w:cs="Times New Roman"/>
          <w:lang w:val="ro-RO"/>
        </w:rPr>
        <w:t>–</w:t>
      </w:r>
      <w:r>
        <w:rPr>
          <w:rFonts w:ascii="Times New Roman" w:hAnsi="Times New Roman" w:cs="Times New Roman"/>
          <w:lang w:val="ro-RO"/>
        </w:rPr>
        <w:t xml:space="preserve"> primire</w:t>
      </w:r>
      <w:r w:rsidR="00394F0D">
        <w:rPr>
          <w:rFonts w:ascii="Times New Roman" w:hAnsi="Times New Roman" w:cs="Times New Roman"/>
          <w:lang w:val="ro-RO"/>
        </w:rPr>
        <w:t>,</w:t>
      </w:r>
      <w:r w:rsidR="0096446B" w:rsidRPr="0096446B">
        <w:rPr>
          <w:rFonts w:ascii="Times New Roman" w:hAnsi="Times New Roman" w:cs="Times New Roman"/>
          <w:lang w:val="ro-RO"/>
        </w:rPr>
        <w:t xml:space="preserve"> </w:t>
      </w:r>
      <w:r w:rsidR="0096446B" w:rsidRPr="00FA44B8">
        <w:rPr>
          <w:rFonts w:ascii="Times New Roman" w:hAnsi="Times New Roman" w:cs="Times New Roman"/>
          <w:lang w:val="ro-RO"/>
        </w:rPr>
        <w:t>în</w:t>
      </w:r>
      <w:r w:rsidR="0096446B">
        <w:rPr>
          <w:rFonts w:ascii="Times New Roman" w:hAnsi="Times New Roman" w:cs="Times New Roman"/>
          <w:lang w:val="ro-RO"/>
        </w:rPr>
        <w:t xml:space="preserve">cheiat între </w:t>
      </w:r>
      <w:r w:rsidR="0096446B" w:rsidRPr="00FA44B8">
        <w:rPr>
          <w:rFonts w:ascii="Times New Roman" w:hAnsi="Times New Roman" w:cs="Times New Roman"/>
          <w:lang w:val="ro-RO"/>
        </w:rPr>
        <w:t>Municipiul Sighișoara</w:t>
      </w:r>
      <w:r w:rsidR="0096446B">
        <w:rPr>
          <w:rFonts w:ascii="Times New Roman" w:hAnsi="Times New Roman" w:cs="Times New Roman"/>
          <w:lang w:val="ro-RO"/>
        </w:rPr>
        <w:t xml:space="preserve"> și </w:t>
      </w:r>
      <w:r w:rsidR="0096446B">
        <w:rPr>
          <w:rFonts w:ascii="Times New Roman" w:hAnsi="Times New Roman" w:cs="Times New Roman"/>
          <w:lang w:val="ro-RO"/>
        </w:rPr>
        <w:t>S.C. Apă Termic Transport S.A</w:t>
      </w:r>
      <w:r>
        <w:rPr>
          <w:rFonts w:ascii="Times New Roman" w:hAnsi="Times New Roman" w:cs="Times New Roman"/>
          <w:lang w:val="ro-RO"/>
        </w:rPr>
        <w:t>.</w:t>
      </w:r>
    </w:p>
    <w:p w14:paraId="2E737275" w14:textId="77777777" w:rsidR="00423ADE" w:rsidRDefault="00423ADE" w:rsidP="00E86C37">
      <w:pPr>
        <w:spacing w:line="276" w:lineRule="auto"/>
        <w:ind w:right="-563"/>
        <w:jc w:val="both"/>
        <w:rPr>
          <w:rFonts w:ascii="Times New Roman" w:hAnsi="Times New Roman" w:cs="Times New Roman"/>
          <w:lang w:val="ro-RO"/>
        </w:rPr>
      </w:pPr>
    </w:p>
    <w:p w14:paraId="725FB2AF" w14:textId="71C9E849" w:rsidR="00DB41C2" w:rsidRDefault="00DB41C2" w:rsidP="00E86C37">
      <w:pPr>
        <w:spacing w:line="276" w:lineRule="auto"/>
        <w:ind w:right="-563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</w:t>
      </w:r>
      <w:r w:rsidR="00D77B2A">
        <w:rPr>
          <w:rFonts w:ascii="Times New Roman" w:hAnsi="Times New Roman" w:cs="Times New Roman"/>
          <w:b/>
          <w:bCs/>
          <w:u w:val="single"/>
          <w:lang w:val="ro-RO"/>
        </w:rPr>
        <w:t>Art. 3</w:t>
      </w:r>
      <w:r>
        <w:rPr>
          <w:rFonts w:ascii="Times New Roman" w:hAnsi="Times New Roman" w:cs="Times New Roman"/>
          <w:b/>
          <w:bCs/>
          <w:u w:val="single"/>
          <w:lang w:val="ro-RO"/>
        </w:rPr>
        <w:t>.</w:t>
      </w:r>
      <w:r>
        <w:rPr>
          <w:rFonts w:ascii="Times New Roman" w:hAnsi="Times New Roman" w:cs="Times New Roman"/>
          <w:lang w:val="ro-RO"/>
        </w:rPr>
        <w:t xml:space="preserve"> Cu ducerea la îndeplinire a prevederilor prezentei hotărâri se încredințează Primarul Municipiului Sighișoara, </w:t>
      </w:r>
      <w:r w:rsidR="00E25642">
        <w:rPr>
          <w:rFonts w:ascii="Times New Roman" w:hAnsi="Times New Roman" w:cs="Times New Roman"/>
          <w:lang w:val="ro-RO"/>
        </w:rPr>
        <w:t xml:space="preserve">Serviciul Monitorizare Servicii de Utilități Publice, Guvernanță Corporativă și Transport Public Local, Biroul Buget, Contabilitate, Salarizare – Direcția Economică </w:t>
      </w:r>
      <w:r w:rsidR="00D77B2A">
        <w:rPr>
          <w:rFonts w:ascii="Times New Roman" w:hAnsi="Times New Roman" w:cs="Times New Roman"/>
          <w:lang w:val="ro-RO"/>
        </w:rPr>
        <w:t xml:space="preserve">din cadrul Municipiului Sighișoara </w:t>
      </w:r>
      <w:r w:rsidR="00E25642" w:rsidRPr="00EA17A7">
        <w:rPr>
          <w:rFonts w:ascii="Times New Roman" w:hAnsi="Times New Roman" w:cs="Times New Roman"/>
          <w:lang w:val="ro-RO"/>
        </w:rPr>
        <w:t>și</w:t>
      </w:r>
      <w:r w:rsidR="00E448B0" w:rsidRPr="00EA17A7">
        <w:rPr>
          <w:rFonts w:ascii="Times New Roman" w:hAnsi="Times New Roman" w:cs="Times New Roman"/>
          <w:lang w:val="ro-RO"/>
        </w:rPr>
        <w:t xml:space="preserve"> </w:t>
      </w:r>
      <w:r w:rsidR="00D77B2A">
        <w:rPr>
          <w:rFonts w:ascii="Times New Roman" w:hAnsi="Times New Roman" w:cs="Times New Roman"/>
          <w:lang w:val="ro-RO"/>
        </w:rPr>
        <w:t xml:space="preserve">S.C. </w:t>
      </w:r>
      <w:r w:rsidR="00E448B0" w:rsidRPr="00EA17A7">
        <w:rPr>
          <w:rFonts w:ascii="Times New Roman" w:hAnsi="Times New Roman" w:cs="Times New Roman"/>
          <w:lang w:val="ro-RO"/>
        </w:rPr>
        <w:t>Apă Termic Transport S.A.</w:t>
      </w:r>
      <w:r w:rsidR="00E25642" w:rsidRPr="00EA17A7">
        <w:rPr>
          <w:rFonts w:ascii="Times New Roman" w:hAnsi="Times New Roman" w:cs="Times New Roman"/>
          <w:lang w:val="ro-RO"/>
        </w:rPr>
        <w:t>, prin director</w:t>
      </w:r>
      <w:r w:rsidR="00394F0D">
        <w:rPr>
          <w:rFonts w:ascii="Times New Roman" w:hAnsi="Times New Roman" w:cs="Times New Roman"/>
          <w:lang w:val="ro-RO"/>
        </w:rPr>
        <w:t>,</w:t>
      </w:r>
      <w:r w:rsidR="00E25642" w:rsidRPr="00EA17A7">
        <w:rPr>
          <w:rFonts w:ascii="Times New Roman" w:hAnsi="Times New Roman" w:cs="Times New Roman"/>
          <w:lang w:val="ro-RO"/>
        </w:rPr>
        <w:t xml:space="preserve"> M</w:t>
      </w:r>
      <w:r w:rsidR="00E448B0" w:rsidRPr="00EA17A7">
        <w:rPr>
          <w:rFonts w:ascii="Times New Roman" w:hAnsi="Times New Roman" w:cs="Times New Roman"/>
          <w:lang w:val="ro-RO"/>
        </w:rPr>
        <w:t>untean Doralina</w:t>
      </w:r>
      <w:r w:rsidR="00E25642" w:rsidRPr="00EA17A7">
        <w:rPr>
          <w:rFonts w:ascii="Times New Roman" w:hAnsi="Times New Roman" w:cs="Times New Roman"/>
          <w:lang w:val="ro-RO"/>
        </w:rPr>
        <w:t>.</w:t>
      </w:r>
    </w:p>
    <w:p w14:paraId="37CC112B" w14:textId="77777777" w:rsidR="00423ADE" w:rsidRDefault="00423ADE" w:rsidP="00E86C37">
      <w:pPr>
        <w:spacing w:line="276" w:lineRule="auto"/>
        <w:ind w:right="-563"/>
        <w:jc w:val="both"/>
        <w:rPr>
          <w:rFonts w:ascii="Times New Roman" w:hAnsi="Times New Roman" w:cs="Times New Roman"/>
          <w:lang w:val="ro-RO"/>
        </w:rPr>
      </w:pPr>
    </w:p>
    <w:p w14:paraId="5B0B9872" w14:textId="34B1ABE5" w:rsidR="00E25642" w:rsidRDefault="00E25642" w:rsidP="00E86C37">
      <w:pPr>
        <w:spacing w:line="276" w:lineRule="auto"/>
        <w:ind w:right="-563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</w:t>
      </w:r>
      <w:r w:rsidR="00D77B2A">
        <w:rPr>
          <w:rFonts w:ascii="Times New Roman" w:hAnsi="Times New Roman" w:cs="Times New Roman"/>
          <w:b/>
          <w:bCs/>
          <w:u w:val="single"/>
          <w:lang w:val="ro-RO"/>
        </w:rPr>
        <w:t>Art. 4</w:t>
      </w:r>
      <w:r>
        <w:rPr>
          <w:rFonts w:ascii="Times New Roman" w:hAnsi="Times New Roman" w:cs="Times New Roman"/>
          <w:b/>
          <w:bCs/>
          <w:u w:val="single"/>
          <w:lang w:val="ro-RO"/>
        </w:rPr>
        <w:t>.</w:t>
      </w:r>
      <w:r>
        <w:rPr>
          <w:rFonts w:ascii="Times New Roman" w:hAnsi="Times New Roman" w:cs="Times New Roman"/>
          <w:lang w:val="ro-RO"/>
        </w:rPr>
        <w:t xml:space="preserve"> Prin grija Secretarului General al Municipiului Sighișoara – Anca Bizo, prezenta hotărâre va fi comunicată, în </w:t>
      </w:r>
      <w:r w:rsidR="00423ADE">
        <w:rPr>
          <w:rFonts w:ascii="Times New Roman" w:hAnsi="Times New Roman" w:cs="Times New Roman"/>
          <w:lang w:val="ro-RO"/>
        </w:rPr>
        <w:t>termenul prevăzut de lege, Primarul</w:t>
      </w:r>
      <w:r w:rsidR="00D77B2A">
        <w:rPr>
          <w:rFonts w:ascii="Times New Roman" w:hAnsi="Times New Roman" w:cs="Times New Roman"/>
          <w:lang w:val="ro-RO"/>
        </w:rPr>
        <w:t>ui</w:t>
      </w:r>
      <w:r w:rsidR="00423ADE">
        <w:rPr>
          <w:rFonts w:ascii="Times New Roman" w:hAnsi="Times New Roman" w:cs="Times New Roman"/>
          <w:lang w:val="ro-RO"/>
        </w:rPr>
        <w:t xml:space="preserve"> Municipiului Sighișoara, Prefectului Județului Mureș și se va aduce la cunoștință public</w:t>
      </w:r>
      <w:r w:rsidR="00D77B2A">
        <w:rPr>
          <w:rFonts w:ascii="Times New Roman" w:hAnsi="Times New Roman" w:cs="Times New Roman"/>
          <w:lang w:val="ro-RO"/>
        </w:rPr>
        <w:t>ă</w:t>
      </w:r>
      <w:r w:rsidR="00423ADE">
        <w:rPr>
          <w:rFonts w:ascii="Times New Roman" w:hAnsi="Times New Roman" w:cs="Times New Roman"/>
          <w:lang w:val="ro-RO"/>
        </w:rPr>
        <w:t xml:space="preserve">, prin publicarea pe pagina de internet la adresa </w:t>
      </w:r>
      <w:hyperlink r:id="rId6" w:history="1">
        <w:r w:rsidR="00D77B2A" w:rsidRPr="006A6ADC">
          <w:rPr>
            <w:rStyle w:val="Hyperlink"/>
            <w:rFonts w:ascii="Times New Roman" w:hAnsi="Times New Roman" w:cs="Times New Roman"/>
            <w:lang w:val="ro-RO"/>
          </w:rPr>
          <w:t>www.primariasighisoara.ro</w:t>
        </w:r>
      </w:hyperlink>
      <w:r w:rsidR="00423ADE">
        <w:rPr>
          <w:rFonts w:ascii="Times New Roman" w:hAnsi="Times New Roman" w:cs="Times New Roman"/>
          <w:lang w:val="ro-RO"/>
        </w:rPr>
        <w:t>.</w:t>
      </w:r>
    </w:p>
    <w:p w14:paraId="00D4BEF0" w14:textId="77777777" w:rsidR="00E86C37" w:rsidRDefault="00E86C37" w:rsidP="00E86C37">
      <w:pPr>
        <w:spacing w:line="276" w:lineRule="auto"/>
        <w:ind w:right="-563"/>
        <w:jc w:val="both"/>
        <w:rPr>
          <w:rFonts w:ascii="Times New Roman" w:hAnsi="Times New Roman" w:cs="Times New Roman"/>
          <w:lang w:val="ro-RO"/>
        </w:rPr>
      </w:pPr>
    </w:p>
    <w:p w14:paraId="763CAAB3" w14:textId="106D81D4" w:rsidR="00423ADE" w:rsidRDefault="00423ADE" w:rsidP="00E86C37">
      <w:pPr>
        <w:spacing w:line="276" w:lineRule="auto"/>
        <w:ind w:right="-563"/>
        <w:jc w:val="both"/>
        <w:rPr>
          <w:rFonts w:ascii="Times New Roman" w:hAnsi="Times New Roman" w:cs="Times New Roman"/>
          <w:lang w:val="ro-RO"/>
        </w:rPr>
      </w:pPr>
    </w:p>
    <w:p w14:paraId="53934CF7" w14:textId="09D5CDFA" w:rsidR="004D3D36" w:rsidRPr="00DB1769" w:rsidRDefault="004D3D36" w:rsidP="00E86C37">
      <w:pPr>
        <w:spacing w:line="360" w:lineRule="auto"/>
        <w:ind w:right="-563" w:firstLine="720"/>
        <w:jc w:val="both"/>
        <w:rPr>
          <w:rFonts w:ascii="Times New Roman" w:hAnsi="Times New Roman"/>
          <w:b/>
          <w:bCs/>
          <w:lang w:val="ro-RO"/>
        </w:rPr>
      </w:pPr>
      <w:r w:rsidRPr="00DB1769">
        <w:rPr>
          <w:rFonts w:ascii="Times New Roman" w:hAnsi="Times New Roman"/>
          <w:b/>
          <w:bCs/>
          <w:lang w:val="ro-RO"/>
        </w:rPr>
        <w:t xml:space="preserve">  </w:t>
      </w:r>
      <w:r>
        <w:rPr>
          <w:rFonts w:ascii="Times New Roman" w:hAnsi="Times New Roman"/>
          <w:b/>
          <w:bCs/>
          <w:lang w:val="ro-RO"/>
        </w:rPr>
        <w:tab/>
      </w:r>
      <w:r>
        <w:rPr>
          <w:rFonts w:ascii="Times New Roman" w:hAnsi="Times New Roman"/>
          <w:b/>
          <w:bCs/>
          <w:lang w:val="ro-RO"/>
        </w:rPr>
        <w:tab/>
      </w:r>
      <w:r>
        <w:rPr>
          <w:rFonts w:ascii="Times New Roman" w:hAnsi="Times New Roman"/>
          <w:b/>
          <w:bCs/>
          <w:lang w:val="ro-RO"/>
        </w:rPr>
        <w:tab/>
      </w:r>
      <w:r>
        <w:rPr>
          <w:rFonts w:ascii="Times New Roman" w:hAnsi="Times New Roman"/>
          <w:b/>
          <w:bCs/>
          <w:lang w:val="ro-RO"/>
        </w:rPr>
        <w:tab/>
      </w:r>
      <w:r>
        <w:rPr>
          <w:rFonts w:ascii="Times New Roman" w:hAnsi="Times New Roman"/>
          <w:b/>
          <w:bCs/>
          <w:lang w:val="ro-RO"/>
        </w:rPr>
        <w:tab/>
      </w:r>
      <w:r>
        <w:rPr>
          <w:rFonts w:ascii="Times New Roman" w:hAnsi="Times New Roman"/>
          <w:b/>
          <w:bCs/>
          <w:lang w:val="ro-RO"/>
        </w:rPr>
        <w:tab/>
      </w:r>
      <w:r>
        <w:rPr>
          <w:rFonts w:ascii="Times New Roman" w:hAnsi="Times New Roman"/>
          <w:b/>
          <w:bCs/>
          <w:lang w:val="ro-RO"/>
        </w:rPr>
        <w:tab/>
      </w:r>
      <w:r>
        <w:rPr>
          <w:rFonts w:ascii="Times New Roman" w:hAnsi="Times New Roman"/>
          <w:b/>
          <w:bCs/>
          <w:lang w:val="ro-RO"/>
        </w:rPr>
        <w:tab/>
        <w:t xml:space="preserve">      </w:t>
      </w:r>
      <w:r w:rsidRPr="00DB1769">
        <w:rPr>
          <w:rFonts w:ascii="Times New Roman" w:hAnsi="Times New Roman"/>
          <w:b/>
          <w:bCs/>
          <w:lang w:val="ro-RO"/>
        </w:rPr>
        <w:t>PRIMAR,</w:t>
      </w:r>
    </w:p>
    <w:p w14:paraId="54FC88DB" w14:textId="6A4BA4F1" w:rsidR="004D3D36" w:rsidRPr="00DB1769" w:rsidRDefault="004D3D36" w:rsidP="00E86C37">
      <w:pPr>
        <w:spacing w:line="360" w:lineRule="auto"/>
        <w:ind w:right="-563" w:firstLine="720"/>
        <w:jc w:val="both"/>
        <w:rPr>
          <w:rFonts w:ascii="Times New Roman" w:hAnsi="Times New Roman"/>
          <w:b/>
          <w:bCs/>
          <w:lang w:val="ro-RO"/>
        </w:rPr>
      </w:pPr>
      <w:r w:rsidRPr="00DB1769">
        <w:rPr>
          <w:rFonts w:ascii="Times New Roman" w:hAnsi="Times New Roman"/>
          <w:b/>
          <w:bCs/>
          <w:lang w:val="ro-RO"/>
        </w:rPr>
        <w:tab/>
      </w:r>
      <w:r w:rsidRPr="00DB1769">
        <w:rPr>
          <w:rFonts w:ascii="Times New Roman" w:hAnsi="Times New Roman"/>
          <w:b/>
          <w:bCs/>
          <w:lang w:val="ro-RO"/>
        </w:rPr>
        <w:tab/>
      </w:r>
      <w:r w:rsidRPr="00DB1769">
        <w:rPr>
          <w:rFonts w:ascii="Times New Roman" w:hAnsi="Times New Roman"/>
          <w:b/>
          <w:bCs/>
          <w:lang w:val="ro-RO"/>
        </w:rPr>
        <w:tab/>
      </w:r>
      <w:r w:rsidRPr="00DB1769">
        <w:rPr>
          <w:rFonts w:ascii="Times New Roman" w:hAnsi="Times New Roman"/>
          <w:b/>
          <w:bCs/>
          <w:lang w:val="ro-RO"/>
        </w:rPr>
        <w:tab/>
      </w:r>
      <w:r w:rsidRPr="00DB1769">
        <w:rPr>
          <w:rFonts w:ascii="Times New Roman" w:hAnsi="Times New Roman"/>
          <w:b/>
          <w:bCs/>
          <w:lang w:val="ro-RO"/>
        </w:rPr>
        <w:tab/>
        <w:t xml:space="preserve"> </w:t>
      </w:r>
      <w:r>
        <w:rPr>
          <w:rFonts w:ascii="Times New Roman" w:hAnsi="Times New Roman"/>
          <w:b/>
          <w:bCs/>
          <w:lang w:val="ro-RO"/>
        </w:rPr>
        <w:tab/>
      </w:r>
      <w:r>
        <w:rPr>
          <w:rFonts w:ascii="Times New Roman" w:hAnsi="Times New Roman"/>
          <w:b/>
          <w:bCs/>
          <w:lang w:val="ro-RO"/>
        </w:rPr>
        <w:tab/>
        <w:t xml:space="preserve">          </w:t>
      </w:r>
      <w:r w:rsidRPr="00DB1769">
        <w:rPr>
          <w:rFonts w:ascii="Times New Roman" w:hAnsi="Times New Roman"/>
          <w:b/>
          <w:bCs/>
          <w:lang w:val="ro-RO"/>
        </w:rPr>
        <w:t>Ioan - Iulian Sîrbu</w:t>
      </w:r>
    </w:p>
    <w:p w14:paraId="771B0D53" w14:textId="77777777" w:rsidR="004D3D36" w:rsidRPr="00DB1769" w:rsidRDefault="004D3D36" w:rsidP="00E86C37">
      <w:pPr>
        <w:spacing w:line="360" w:lineRule="auto"/>
        <w:ind w:right="-563"/>
        <w:jc w:val="both"/>
        <w:rPr>
          <w:rFonts w:ascii="Times New Roman" w:hAnsi="Times New Roman"/>
          <w:b/>
          <w:color w:val="000000" w:themeColor="text1"/>
          <w:lang w:val="ro-RO"/>
        </w:rPr>
      </w:pPr>
      <w:r>
        <w:rPr>
          <w:rFonts w:ascii="Times New Roman" w:hAnsi="Times New Roman"/>
          <w:b/>
          <w:color w:val="000000" w:themeColor="text1"/>
          <w:lang w:val="ro-RO"/>
        </w:rPr>
        <w:t xml:space="preserve">                             </w:t>
      </w:r>
      <w:r w:rsidRPr="00DB1769">
        <w:rPr>
          <w:rFonts w:ascii="Times New Roman" w:hAnsi="Times New Roman"/>
          <w:b/>
          <w:color w:val="000000" w:themeColor="text1"/>
          <w:lang w:val="ro-RO"/>
        </w:rPr>
        <w:t>AVIZAT,</w:t>
      </w:r>
      <w:r w:rsidRPr="00DB1769">
        <w:rPr>
          <w:rFonts w:ascii="Times New Roman" w:hAnsi="Times New Roman"/>
          <w:b/>
          <w:color w:val="000000" w:themeColor="text1"/>
          <w:lang w:val="ro-RO"/>
        </w:rPr>
        <w:tab/>
      </w:r>
      <w:r w:rsidRPr="00DB1769">
        <w:rPr>
          <w:rFonts w:ascii="Times New Roman" w:hAnsi="Times New Roman"/>
          <w:b/>
          <w:color w:val="000000" w:themeColor="text1"/>
          <w:lang w:val="ro-RO"/>
        </w:rPr>
        <w:tab/>
      </w:r>
      <w:r w:rsidRPr="00DB1769">
        <w:rPr>
          <w:rFonts w:ascii="Times New Roman" w:hAnsi="Times New Roman"/>
          <w:b/>
          <w:color w:val="000000" w:themeColor="text1"/>
          <w:lang w:val="ro-RO"/>
        </w:rPr>
        <w:tab/>
      </w:r>
      <w:r w:rsidRPr="00DB1769">
        <w:rPr>
          <w:rFonts w:ascii="Times New Roman" w:hAnsi="Times New Roman"/>
          <w:b/>
          <w:color w:val="000000" w:themeColor="text1"/>
          <w:lang w:val="ro-RO"/>
        </w:rPr>
        <w:tab/>
      </w:r>
    </w:p>
    <w:p w14:paraId="63DB2C33" w14:textId="77777777" w:rsidR="004D3D36" w:rsidRPr="00DB1769" w:rsidRDefault="004D3D36" w:rsidP="00E86C37">
      <w:pPr>
        <w:spacing w:line="360" w:lineRule="auto"/>
        <w:ind w:right="-563"/>
        <w:jc w:val="both"/>
        <w:rPr>
          <w:rFonts w:ascii="Times New Roman" w:hAnsi="Times New Roman"/>
          <w:b/>
          <w:color w:val="000000" w:themeColor="text1"/>
          <w:u w:val="single"/>
          <w:lang w:val="ro-RO"/>
        </w:rPr>
      </w:pPr>
      <w:r>
        <w:rPr>
          <w:rFonts w:ascii="Times New Roman" w:hAnsi="Times New Roman"/>
          <w:b/>
          <w:color w:val="000000" w:themeColor="text1"/>
          <w:lang w:val="ro-RO"/>
        </w:rPr>
        <w:t xml:space="preserve">        </w:t>
      </w:r>
      <w:r w:rsidRPr="00DB1769">
        <w:rPr>
          <w:rFonts w:ascii="Times New Roman" w:hAnsi="Times New Roman"/>
          <w:b/>
          <w:color w:val="000000" w:themeColor="text1"/>
          <w:lang w:val="ro-RO"/>
        </w:rPr>
        <w:t>Secretarul General al Municipiului,</w:t>
      </w:r>
      <w:r w:rsidRPr="00DB1769">
        <w:rPr>
          <w:rFonts w:ascii="Times New Roman" w:hAnsi="Times New Roman"/>
          <w:b/>
          <w:color w:val="000000" w:themeColor="text1"/>
          <w:lang w:val="ro-RO"/>
        </w:rPr>
        <w:tab/>
      </w:r>
      <w:r w:rsidRPr="00DB1769">
        <w:rPr>
          <w:rFonts w:ascii="Times New Roman" w:hAnsi="Times New Roman"/>
          <w:b/>
          <w:color w:val="000000" w:themeColor="text1"/>
          <w:lang w:val="ro-RO"/>
        </w:rPr>
        <w:tab/>
      </w:r>
      <w:r w:rsidRPr="00DB1769">
        <w:rPr>
          <w:rFonts w:ascii="Times New Roman" w:hAnsi="Times New Roman"/>
          <w:b/>
          <w:color w:val="000000" w:themeColor="text1"/>
          <w:lang w:val="ro-RO"/>
        </w:rPr>
        <w:tab/>
      </w:r>
      <w:r w:rsidRPr="00DB1769">
        <w:rPr>
          <w:rFonts w:ascii="Times New Roman" w:hAnsi="Times New Roman"/>
          <w:b/>
          <w:color w:val="000000" w:themeColor="text1"/>
          <w:lang w:val="ro-RO"/>
        </w:rPr>
        <w:tab/>
      </w:r>
      <w:r w:rsidRPr="00DB1769">
        <w:rPr>
          <w:rFonts w:ascii="Times New Roman" w:hAnsi="Times New Roman"/>
          <w:b/>
          <w:color w:val="000000" w:themeColor="text1"/>
          <w:lang w:val="ro-RO"/>
        </w:rPr>
        <w:tab/>
      </w:r>
    </w:p>
    <w:p w14:paraId="6A3B94E4" w14:textId="7CADB4C8" w:rsidR="004D3D36" w:rsidRPr="00DB1769" w:rsidRDefault="004D3D36" w:rsidP="00E86C37">
      <w:pPr>
        <w:spacing w:line="360" w:lineRule="auto"/>
        <w:ind w:right="-563"/>
        <w:jc w:val="both"/>
        <w:rPr>
          <w:rFonts w:ascii="Times New Roman" w:hAnsi="Times New Roman"/>
          <w:b/>
          <w:color w:val="000000" w:themeColor="text1"/>
          <w:lang w:val="ro-RO"/>
        </w:rPr>
      </w:pPr>
      <w:r>
        <w:rPr>
          <w:rFonts w:ascii="Times New Roman" w:hAnsi="Times New Roman"/>
          <w:b/>
          <w:color w:val="000000" w:themeColor="text1"/>
          <w:lang w:val="ro-RO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/>
          <w:b/>
          <w:color w:val="000000" w:themeColor="text1"/>
          <w:lang w:val="ro-RO"/>
        </w:rPr>
        <w:t xml:space="preserve">   </w:t>
      </w:r>
      <w:r w:rsidRPr="00DB1769">
        <w:rPr>
          <w:rFonts w:ascii="Times New Roman" w:hAnsi="Times New Roman"/>
          <w:b/>
          <w:color w:val="000000" w:themeColor="text1"/>
          <w:lang w:val="ro-RO"/>
        </w:rPr>
        <w:t>Anca</w:t>
      </w:r>
      <w:r w:rsidR="00E86C37">
        <w:rPr>
          <w:rFonts w:ascii="Times New Roman" w:hAnsi="Times New Roman"/>
          <w:b/>
          <w:color w:val="000000" w:themeColor="text1"/>
          <w:lang w:val="ro-RO"/>
        </w:rPr>
        <w:t xml:space="preserve"> </w:t>
      </w:r>
      <w:r w:rsidRPr="00DB1769">
        <w:rPr>
          <w:rFonts w:ascii="Times New Roman" w:hAnsi="Times New Roman"/>
          <w:b/>
          <w:color w:val="000000" w:themeColor="text1"/>
          <w:lang w:val="ro-RO"/>
        </w:rPr>
        <w:t>Bizo</w:t>
      </w:r>
    </w:p>
    <w:p w14:paraId="0ACBCC0B" w14:textId="77777777" w:rsidR="004D3D36" w:rsidRPr="00DB1769" w:rsidRDefault="004D3D36" w:rsidP="00E86C37">
      <w:pPr>
        <w:spacing w:line="360" w:lineRule="auto"/>
        <w:ind w:right="-563"/>
        <w:jc w:val="both"/>
        <w:rPr>
          <w:rFonts w:ascii="Times New Roman" w:hAnsi="Times New Roman"/>
          <w:b/>
          <w:color w:val="000000" w:themeColor="text1"/>
          <w:lang w:val="ro-RO"/>
        </w:rPr>
      </w:pPr>
    </w:p>
    <w:p w14:paraId="39134BA9" w14:textId="77777777" w:rsidR="00EA17A7" w:rsidRDefault="00EA17A7" w:rsidP="003E1F5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14:paraId="53933090" w14:textId="77777777" w:rsidR="00D775DD" w:rsidRDefault="00D775DD" w:rsidP="003E1F5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14:paraId="50BADFE0" w14:textId="77777777" w:rsidR="00D775DD" w:rsidRDefault="00D775DD" w:rsidP="003E1F5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14:paraId="4097D6B5" w14:textId="77777777" w:rsidR="00BC5C58" w:rsidRDefault="00BC5C58" w:rsidP="003E1F5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14:paraId="1C14A52A" w14:textId="77777777" w:rsidR="00BC5C58" w:rsidRDefault="00BC5C58" w:rsidP="003E1F5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14:paraId="5F10F3B4" w14:textId="77777777" w:rsidR="00BC5C58" w:rsidRDefault="00BC5C58" w:rsidP="003E1F5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14:paraId="2C2B6CDE" w14:textId="77777777" w:rsidR="00D775DD" w:rsidRDefault="00D775DD" w:rsidP="003E1F5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14:paraId="790779DB" w14:textId="12313B4A" w:rsidR="003F7A84" w:rsidRPr="00A21CF0" w:rsidRDefault="003F7A84" w:rsidP="00E86C37">
      <w:pPr>
        <w:spacing w:line="276" w:lineRule="auto"/>
        <w:ind w:left="3600"/>
        <w:jc w:val="both"/>
        <w:rPr>
          <w:rFonts w:ascii="Times New Roman" w:hAnsi="Times New Roman" w:cs="Times New Roman"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 xml:space="preserve">                                                                                 </w:t>
      </w:r>
      <w:r w:rsidR="00E86C37">
        <w:rPr>
          <w:rFonts w:ascii="Times New Roman" w:hAnsi="Times New Roman" w:cs="Times New Roman"/>
          <w:b/>
          <w:bCs/>
          <w:lang w:val="ro-RO"/>
        </w:rPr>
        <w:t xml:space="preserve">                                                                                                                                           </w:t>
      </w:r>
      <w:r w:rsidR="00E86C37" w:rsidRPr="00A21CF0">
        <w:rPr>
          <w:rFonts w:ascii="Times New Roman" w:hAnsi="Times New Roman" w:cs="Times New Roman"/>
          <w:bCs/>
          <w:lang w:val="ro-RO"/>
        </w:rPr>
        <w:t>ANEXA</w:t>
      </w:r>
      <w:r w:rsidRPr="00A21CF0">
        <w:rPr>
          <w:rFonts w:ascii="Times New Roman" w:hAnsi="Times New Roman" w:cs="Times New Roman"/>
          <w:bCs/>
          <w:lang w:val="ro-RO"/>
        </w:rPr>
        <w:t xml:space="preserve"> </w:t>
      </w:r>
      <w:r w:rsidRPr="00A21CF0">
        <w:rPr>
          <w:rFonts w:ascii="Times New Roman" w:hAnsi="Times New Roman" w:cs="Times New Roman"/>
          <w:lang w:val="ro-RO"/>
        </w:rPr>
        <w:t>la H.C.L. Sighișoara nr. ____</w:t>
      </w:r>
      <w:r w:rsidR="00E86C37" w:rsidRPr="00A21CF0">
        <w:rPr>
          <w:rFonts w:ascii="Times New Roman" w:hAnsi="Times New Roman" w:cs="Times New Roman"/>
          <w:lang w:val="ro-RO"/>
        </w:rPr>
        <w:t>__________</w:t>
      </w:r>
      <w:r w:rsidRPr="00A21CF0">
        <w:rPr>
          <w:rFonts w:ascii="Times New Roman" w:hAnsi="Times New Roman" w:cs="Times New Roman"/>
          <w:lang w:val="ro-RO"/>
        </w:rPr>
        <w:t>___</w:t>
      </w:r>
    </w:p>
    <w:p w14:paraId="7E60FCBE" w14:textId="69CD0479" w:rsidR="003F7A84" w:rsidRDefault="003F7A84" w:rsidP="003E1F5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14:paraId="01A27952" w14:textId="77777777" w:rsidR="00E86C37" w:rsidRDefault="00E86C37" w:rsidP="00E86C37">
      <w:pPr>
        <w:spacing w:line="276" w:lineRule="auto"/>
        <w:jc w:val="center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lang w:val="ro-RO"/>
        </w:rPr>
        <w:t>C</w:t>
      </w:r>
      <w:r w:rsidRPr="00E86C37">
        <w:rPr>
          <w:rFonts w:ascii="Times New Roman" w:hAnsi="Times New Roman" w:cs="Times New Roman"/>
          <w:b/>
          <w:lang w:val="ro-RO"/>
        </w:rPr>
        <w:t xml:space="preserve">ompletarea </w:t>
      </w:r>
      <w:r w:rsidRPr="00E86C37">
        <w:rPr>
          <w:rFonts w:ascii="Times New Roman" w:hAnsi="Times New Roman" w:cs="Times New Roman"/>
          <w:b/>
          <w:bCs/>
          <w:lang w:val="ro-RO"/>
        </w:rPr>
        <w:t xml:space="preserve">Inventarului sistemului de iluminat public în Municipiul Sighișoara - Anexa nr. 1 la Caietul de sarcini al sistemului de iluminat public în Municipiul Sighișoara, astfel cum a fost aprobat prin Hotărârea Consiliului Local Sighișoara nr. 30/28.02.2018, </w:t>
      </w:r>
    </w:p>
    <w:p w14:paraId="5693D6BA" w14:textId="5114E5D3" w:rsidR="00E86C37" w:rsidRPr="00E86C37" w:rsidRDefault="00E86C37" w:rsidP="00E86C37">
      <w:pPr>
        <w:spacing w:line="276" w:lineRule="auto"/>
        <w:jc w:val="center"/>
        <w:rPr>
          <w:rFonts w:ascii="Times New Roman" w:hAnsi="Times New Roman" w:cs="Times New Roman"/>
          <w:b/>
          <w:bCs/>
          <w:lang w:val="ro-RO"/>
        </w:rPr>
      </w:pPr>
      <w:r w:rsidRPr="00E86C37">
        <w:rPr>
          <w:rFonts w:ascii="Times New Roman" w:hAnsi="Times New Roman" w:cs="Times New Roman"/>
          <w:b/>
          <w:bCs/>
          <w:lang w:val="ro-RO"/>
        </w:rPr>
        <w:t>cu modificările și completările ulterioare</w:t>
      </w:r>
    </w:p>
    <w:p w14:paraId="50854540" w14:textId="77777777" w:rsidR="00E86C37" w:rsidRDefault="00E86C37" w:rsidP="00E86C37">
      <w:pPr>
        <w:spacing w:line="276" w:lineRule="auto"/>
        <w:jc w:val="center"/>
        <w:rPr>
          <w:rFonts w:ascii="Times New Roman" w:hAnsi="Times New Roman" w:cs="Times New Roman"/>
          <w:bCs/>
          <w:lang w:val="ro-RO"/>
        </w:rPr>
      </w:pPr>
    </w:p>
    <w:p w14:paraId="545E5573" w14:textId="00A18C05" w:rsidR="007C75F7" w:rsidRPr="00F27365" w:rsidRDefault="007C75F7" w:rsidP="003E1F5B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F27365">
        <w:rPr>
          <w:rFonts w:ascii="Times New Roman" w:hAnsi="Times New Roman" w:cs="Times New Roman"/>
          <w:b/>
          <w:bCs/>
          <w:sz w:val="20"/>
          <w:szCs w:val="20"/>
          <w:lang w:val="ro-RO"/>
        </w:rPr>
        <w:t>Lista mijloacelor fixe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2693"/>
        <w:gridCol w:w="1700"/>
      </w:tblGrid>
      <w:tr w:rsidR="007C75F7" w:rsidRPr="00F27365" w14:paraId="6694CD16" w14:textId="77777777" w:rsidTr="00BB3B08">
        <w:tc>
          <w:tcPr>
            <w:tcW w:w="3539" w:type="dxa"/>
          </w:tcPr>
          <w:p w14:paraId="074C48F4" w14:textId="375FAB86" w:rsidR="007C75F7" w:rsidRPr="00F27365" w:rsidRDefault="007C75F7" w:rsidP="007C75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273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Denumire</w:t>
            </w:r>
          </w:p>
        </w:tc>
        <w:tc>
          <w:tcPr>
            <w:tcW w:w="1418" w:type="dxa"/>
          </w:tcPr>
          <w:p w14:paraId="149779C2" w14:textId="1610B3D3" w:rsidR="007C75F7" w:rsidRPr="00F27365" w:rsidRDefault="007C75F7" w:rsidP="007C75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273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Nr. inventar</w:t>
            </w:r>
          </w:p>
        </w:tc>
        <w:tc>
          <w:tcPr>
            <w:tcW w:w="2693" w:type="dxa"/>
          </w:tcPr>
          <w:p w14:paraId="1226B509" w14:textId="506D4DE8" w:rsidR="007C75F7" w:rsidRPr="00F27365" w:rsidRDefault="007C75F7" w:rsidP="007C75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273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Dată intrare in folosință</w:t>
            </w:r>
          </w:p>
        </w:tc>
        <w:tc>
          <w:tcPr>
            <w:tcW w:w="1700" w:type="dxa"/>
          </w:tcPr>
          <w:p w14:paraId="71FBDE87" w14:textId="21D23B7A" w:rsidR="007C75F7" w:rsidRPr="00F27365" w:rsidRDefault="007C75F7" w:rsidP="007C75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273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Valoare</w:t>
            </w:r>
            <w:r w:rsidR="00CA5A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CA5A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[lei]</w:t>
            </w:r>
          </w:p>
        </w:tc>
      </w:tr>
      <w:tr w:rsidR="007C75F7" w:rsidRPr="00F27365" w14:paraId="18C6F505" w14:textId="77777777" w:rsidTr="00BB3B08">
        <w:tc>
          <w:tcPr>
            <w:tcW w:w="3539" w:type="dxa"/>
          </w:tcPr>
          <w:p w14:paraId="758CC27E" w14:textId="58DAC797" w:rsidR="007C75F7" w:rsidRPr="00F27365" w:rsidRDefault="009B46BD" w:rsidP="009B46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Brad Giant Exclusive – GLE950</w:t>
            </w:r>
          </w:p>
        </w:tc>
        <w:tc>
          <w:tcPr>
            <w:tcW w:w="1418" w:type="dxa"/>
          </w:tcPr>
          <w:p w14:paraId="340E657E" w14:textId="1F1BF0CD" w:rsidR="007C75F7" w:rsidRPr="00F27365" w:rsidRDefault="00E22B9A" w:rsidP="000D4E4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2736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3.1.6.37</w:t>
            </w:r>
          </w:p>
        </w:tc>
        <w:tc>
          <w:tcPr>
            <w:tcW w:w="2693" w:type="dxa"/>
          </w:tcPr>
          <w:p w14:paraId="27586738" w14:textId="71DEBD13" w:rsidR="007C75F7" w:rsidRPr="00F27365" w:rsidRDefault="00B84078" w:rsidP="000D4E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2736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  <w:r w:rsidR="009B46B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  <w:r w:rsidRPr="00F2736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 w:rsidR="009B46B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  <w:r w:rsidRPr="00F2736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.202</w:t>
            </w:r>
            <w:r w:rsidR="009B46B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700" w:type="dxa"/>
          </w:tcPr>
          <w:p w14:paraId="057C9E06" w14:textId="44264ED0" w:rsidR="007C75F7" w:rsidRPr="00F27365" w:rsidRDefault="009B46BD" w:rsidP="009B46B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</w:t>
            </w:r>
            <w:r w:rsidR="00B84078" w:rsidRPr="00F2736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.3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</w:t>
            </w:r>
            <w:r w:rsidR="00B84078" w:rsidRPr="00F2736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</w:t>
            </w:r>
          </w:p>
        </w:tc>
      </w:tr>
      <w:tr w:rsidR="00B84078" w:rsidRPr="00F27365" w14:paraId="34CCE6D3" w14:textId="77777777" w:rsidTr="00BB3B08">
        <w:tc>
          <w:tcPr>
            <w:tcW w:w="3539" w:type="dxa"/>
          </w:tcPr>
          <w:p w14:paraId="23B27412" w14:textId="2FE9C338" w:rsidR="00B84078" w:rsidRPr="00F27365" w:rsidRDefault="009B46BD" w:rsidP="009B46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Arcada 2 LED 3,7x2,7 m</w:t>
            </w:r>
          </w:p>
        </w:tc>
        <w:tc>
          <w:tcPr>
            <w:tcW w:w="1418" w:type="dxa"/>
          </w:tcPr>
          <w:p w14:paraId="101B934F" w14:textId="6DAA988F" w:rsidR="00B84078" w:rsidRPr="00F27365" w:rsidRDefault="009B46BD" w:rsidP="000D4E4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  <w:r w:rsidR="00B84078" w:rsidRPr="00F2736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002</w:t>
            </w:r>
          </w:p>
        </w:tc>
        <w:tc>
          <w:tcPr>
            <w:tcW w:w="2693" w:type="dxa"/>
          </w:tcPr>
          <w:p w14:paraId="0CEEFD18" w14:textId="5F5F4C7C" w:rsidR="00B84078" w:rsidRPr="00F27365" w:rsidRDefault="009B46BD" w:rsidP="000D4E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  <w:r w:rsidR="00B84078" w:rsidRPr="00F2736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  <w:r w:rsidR="00B84078" w:rsidRPr="00F2736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1700" w:type="dxa"/>
          </w:tcPr>
          <w:p w14:paraId="47702875" w14:textId="400CBF67" w:rsidR="00B84078" w:rsidRPr="00F27365" w:rsidRDefault="00B84078" w:rsidP="009B46B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2736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</w:t>
            </w:r>
            <w:r w:rsidR="009B46B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710</w:t>
            </w:r>
            <w:r w:rsidRPr="00F2736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 w:rsidR="009B46B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</w:tr>
      <w:tr w:rsidR="009B46BD" w:rsidRPr="00F27365" w14:paraId="10333FE0" w14:textId="77777777" w:rsidTr="00BB3B08">
        <w:tc>
          <w:tcPr>
            <w:tcW w:w="3539" w:type="dxa"/>
          </w:tcPr>
          <w:p w14:paraId="33BFE9B8" w14:textId="754D9D61" w:rsidR="009B46BD" w:rsidRPr="00F27365" w:rsidRDefault="009B46BD" w:rsidP="009B46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Arcada 2 LED 3,7x2,7 m</w:t>
            </w:r>
          </w:p>
        </w:tc>
        <w:tc>
          <w:tcPr>
            <w:tcW w:w="1418" w:type="dxa"/>
          </w:tcPr>
          <w:p w14:paraId="6476131B" w14:textId="2ADEDA02" w:rsidR="009B46BD" w:rsidRPr="00F27365" w:rsidRDefault="009B46BD" w:rsidP="000D4E4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  <w:r w:rsidRPr="00F2736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003</w:t>
            </w:r>
          </w:p>
        </w:tc>
        <w:tc>
          <w:tcPr>
            <w:tcW w:w="2693" w:type="dxa"/>
          </w:tcPr>
          <w:p w14:paraId="20C7D5CB" w14:textId="7E17D6DD" w:rsidR="009B46BD" w:rsidRPr="00F27365" w:rsidRDefault="009B46BD" w:rsidP="000D4E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  <w:r w:rsidRPr="00F2736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  <w:r w:rsidRPr="00F2736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1700" w:type="dxa"/>
          </w:tcPr>
          <w:p w14:paraId="2D617E33" w14:textId="16995E21" w:rsidR="009B46BD" w:rsidRPr="00F27365" w:rsidRDefault="009B46BD" w:rsidP="009B46B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2736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710</w:t>
            </w:r>
            <w:r w:rsidRPr="00F2736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</w:tr>
      <w:tr w:rsidR="009B46BD" w:rsidRPr="00F27365" w14:paraId="091A6224" w14:textId="77777777" w:rsidTr="00E00155">
        <w:tc>
          <w:tcPr>
            <w:tcW w:w="7650" w:type="dxa"/>
            <w:gridSpan w:val="3"/>
          </w:tcPr>
          <w:p w14:paraId="1AA13AF5" w14:textId="38063693" w:rsidR="009B46BD" w:rsidRPr="00F27365" w:rsidRDefault="009B46BD" w:rsidP="009B46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273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TOTAL :</w:t>
            </w:r>
          </w:p>
        </w:tc>
        <w:tc>
          <w:tcPr>
            <w:tcW w:w="1700" w:type="dxa"/>
          </w:tcPr>
          <w:p w14:paraId="365F8266" w14:textId="4CFB705F" w:rsidR="009B46BD" w:rsidRPr="00F27365" w:rsidRDefault="009B46BD" w:rsidP="009B46B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95</w:t>
            </w:r>
            <w:r w:rsidRPr="00F273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60</w:t>
            </w:r>
            <w:r w:rsidRPr="00F273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91</w:t>
            </w:r>
          </w:p>
        </w:tc>
      </w:tr>
    </w:tbl>
    <w:p w14:paraId="3AD3B3A1" w14:textId="77777777" w:rsidR="007C75F7" w:rsidRPr="007C75F7" w:rsidRDefault="007C75F7" w:rsidP="003E1F5B">
      <w:pPr>
        <w:spacing w:line="276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6370FD4B" w14:textId="4ECBD3C6" w:rsidR="003F7A84" w:rsidRPr="00F27365" w:rsidRDefault="00F27365" w:rsidP="003E1F5B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o-RO"/>
        </w:rPr>
        <w:t>Listă materiale de natura obiectelor de inventar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350"/>
        <w:gridCol w:w="732"/>
        <w:gridCol w:w="1016"/>
        <w:gridCol w:w="983"/>
        <w:gridCol w:w="1404"/>
      </w:tblGrid>
      <w:tr w:rsidR="0082690C" w:rsidRPr="00F27365" w14:paraId="2FB3FCED" w14:textId="083636F4" w:rsidTr="0082690C">
        <w:tc>
          <w:tcPr>
            <w:tcW w:w="3865" w:type="dxa"/>
          </w:tcPr>
          <w:p w14:paraId="1224C702" w14:textId="3934FC42" w:rsidR="00B30606" w:rsidRPr="00F27365" w:rsidRDefault="00B30606" w:rsidP="00F273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273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Denumire</w:t>
            </w:r>
          </w:p>
        </w:tc>
        <w:tc>
          <w:tcPr>
            <w:tcW w:w="1350" w:type="dxa"/>
          </w:tcPr>
          <w:p w14:paraId="27F348BB" w14:textId="2F994DAB" w:rsidR="00B30606" w:rsidRPr="00F27365" w:rsidRDefault="00B30606" w:rsidP="00F273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Cod produs / </w:t>
            </w:r>
            <w:r w:rsidRPr="00F273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Nr. inventar</w:t>
            </w:r>
          </w:p>
        </w:tc>
        <w:tc>
          <w:tcPr>
            <w:tcW w:w="732" w:type="dxa"/>
          </w:tcPr>
          <w:p w14:paraId="3B39FFD5" w14:textId="0C276992" w:rsidR="00B30606" w:rsidRPr="00F27365" w:rsidRDefault="0082690C" w:rsidP="00826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U.M.</w:t>
            </w:r>
            <w:r w:rsidR="00B306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016" w:type="dxa"/>
          </w:tcPr>
          <w:p w14:paraId="04D698BB" w14:textId="5CC0CA96" w:rsidR="00B30606" w:rsidRPr="00F27365" w:rsidRDefault="0082690C" w:rsidP="00826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983" w:type="dxa"/>
          </w:tcPr>
          <w:p w14:paraId="77CC7188" w14:textId="77777777" w:rsidR="00CA5A24" w:rsidRDefault="00B30606" w:rsidP="00F273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Preț</w:t>
            </w:r>
          </w:p>
          <w:p w14:paraId="3F521DD6" w14:textId="3737B875" w:rsidR="00B30606" w:rsidRPr="00CA5A24" w:rsidRDefault="00CA5A24" w:rsidP="00F273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[lei]</w:t>
            </w:r>
          </w:p>
        </w:tc>
        <w:tc>
          <w:tcPr>
            <w:tcW w:w="1404" w:type="dxa"/>
          </w:tcPr>
          <w:p w14:paraId="39390505" w14:textId="77777777" w:rsidR="00CA5A24" w:rsidRDefault="00B30606" w:rsidP="00F273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273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Valoare</w:t>
            </w:r>
          </w:p>
          <w:p w14:paraId="22E6DEBF" w14:textId="5B827525" w:rsidR="00CA5A24" w:rsidRPr="00F27365" w:rsidRDefault="00CA5A24" w:rsidP="00F273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[lei]</w:t>
            </w:r>
          </w:p>
        </w:tc>
      </w:tr>
      <w:tr w:rsidR="0082690C" w:rsidRPr="00F27365" w14:paraId="229B5C44" w14:textId="0DFC1065" w:rsidTr="0082690C">
        <w:tc>
          <w:tcPr>
            <w:tcW w:w="3865" w:type="dxa"/>
          </w:tcPr>
          <w:p w14:paraId="26FADCFA" w14:textId="07A72410" w:rsidR="0082690C" w:rsidRPr="00F27365" w:rsidRDefault="0082690C" w:rsidP="0082690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Banner 74 led flash 7730815</w:t>
            </w:r>
          </w:p>
        </w:tc>
        <w:tc>
          <w:tcPr>
            <w:tcW w:w="1350" w:type="dxa"/>
          </w:tcPr>
          <w:p w14:paraId="00FC243D" w14:textId="02CAED8C" w:rsidR="0082690C" w:rsidRPr="00F27365" w:rsidRDefault="0082690C" w:rsidP="00826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</w:t>
            </w:r>
          </w:p>
        </w:tc>
        <w:tc>
          <w:tcPr>
            <w:tcW w:w="732" w:type="dxa"/>
          </w:tcPr>
          <w:p w14:paraId="6406DB3A" w14:textId="078F5E69" w:rsidR="0082690C" w:rsidRPr="00F27365" w:rsidRDefault="0082690C" w:rsidP="00826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Buc.</w:t>
            </w:r>
          </w:p>
        </w:tc>
        <w:tc>
          <w:tcPr>
            <w:tcW w:w="1016" w:type="dxa"/>
          </w:tcPr>
          <w:p w14:paraId="24CE8350" w14:textId="531E4B31" w:rsidR="0082690C" w:rsidRPr="00F27365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10,00</w:t>
            </w:r>
          </w:p>
        </w:tc>
        <w:tc>
          <w:tcPr>
            <w:tcW w:w="983" w:type="dxa"/>
          </w:tcPr>
          <w:p w14:paraId="1EF90CA6" w14:textId="3359AC49" w:rsidR="0082690C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1.099,01</w:t>
            </w:r>
          </w:p>
        </w:tc>
        <w:tc>
          <w:tcPr>
            <w:tcW w:w="1404" w:type="dxa"/>
          </w:tcPr>
          <w:p w14:paraId="1A0D9F5A" w14:textId="1EFB5693" w:rsidR="0082690C" w:rsidRPr="00F27365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10.990,13</w:t>
            </w:r>
          </w:p>
        </w:tc>
      </w:tr>
      <w:tr w:rsidR="0082690C" w:rsidRPr="00F27365" w14:paraId="330EB4AC" w14:textId="17A6FD10" w:rsidTr="0082690C">
        <w:tc>
          <w:tcPr>
            <w:tcW w:w="3865" w:type="dxa"/>
          </w:tcPr>
          <w:p w14:paraId="3D2F5DAB" w14:textId="7D1C93BC" w:rsidR="0082690C" w:rsidRPr="00F27365" w:rsidRDefault="0082690C" w:rsidP="0082690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Banner 75 led flash 7730816</w:t>
            </w:r>
          </w:p>
        </w:tc>
        <w:tc>
          <w:tcPr>
            <w:tcW w:w="1350" w:type="dxa"/>
          </w:tcPr>
          <w:p w14:paraId="5D292F1A" w14:textId="7881DD13" w:rsidR="0082690C" w:rsidRPr="00F27365" w:rsidRDefault="0082690C" w:rsidP="00826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</w:t>
            </w:r>
          </w:p>
        </w:tc>
        <w:tc>
          <w:tcPr>
            <w:tcW w:w="732" w:type="dxa"/>
          </w:tcPr>
          <w:p w14:paraId="1000EB50" w14:textId="6F513DDD" w:rsidR="0082690C" w:rsidRPr="00F27365" w:rsidRDefault="0082690C" w:rsidP="00826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8226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Buc.</w:t>
            </w:r>
          </w:p>
        </w:tc>
        <w:tc>
          <w:tcPr>
            <w:tcW w:w="1016" w:type="dxa"/>
          </w:tcPr>
          <w:p w14:paraId="3CA42ACA" w14:textId="05A1387D" w:rsidR="0082690C" w:rsidRPr="00F27365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10,00</w:t>
            </w:r>
          </w:p>
        </w:tc>
        <w:tc>
          <w:tcPr>
            <w:tcW w:w="983" w:type="dxa"/>
          </w:tcPr>
          <w:p w14:paraId="310F060D" w14:textId="50A9B0ED" w:rsidR="0082690C" w:rsidRPr="002C5044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1.062,08</w:t>
            </w:r>
          </w:p>
        </w:tc>
        <w:tc>
          <w:tcPr>
            <w:tcW w:w="1404" w:type="dxa"/>
          </w:tcPr>
          <w:p w14:paraId="7C471F95" w14:textId="6DE20A6C" w:rsidR="0082690C" w:rsidRPr="00F27365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10.620</w:t>
            </w:r>
            <w:r w:rsidRPr="002C504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,75</w:t>
            </w:r>
          </w:p>
        </w:tc>
      </w:tr>
      <w:tr w:rsidR="0082690C" w:rsidRPr="00F27365" w14:paraId="2ED990B6" w14:textId="4F938FFD" w:rsidTr="0082690C">
        <w:tc>
          <w:tcPr>
            <w:tcW w:w="3865" w:type="dxa"/>
            <w:shd w:val="clear" w:color="auto" w:fill="auto"/>
          </w:tcPr>
          <w:p w14:paraId="563602C0" w14:textId="1F4F595E" w:rsidR="0082690C" w:rsidRPr="00F27365" w:rsidRDefault="0082690C" w:rsidP="0082690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Glob 12cm auriu si rosu</w:t>
            </w:r>
          </w:p>
        </w:tc>
        <w:tc>
          <w:tcPr>
            <w:tcW w:w="1350" w:type="dxa"/>
          </w:tcPr>
          <w:p w14:paraId="7114588A" w14:textId="50C93BE9" w:rsidR="0082690C" w:rsidRPr="00F27365" w:rsidRDefault="0082690C" w:rsidP="00826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</w:t>
            </w:r>
          </w:p>
        </w:tc>
        <w:tc>
          <w:tcPr>
            <w:tcW w:w="732" w:type="dxa"/>
          </w:tcPr>
          <w:p w14:paraId="34958957" w14:textId="37C4711F" w:rsidR="0082690C" w:rsidRPr="00F27365" w:rsidRDefault="0082690C" w:rsidP="00826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8226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Buc.</w:t>
            </w:r>
          </w:p>
        </w:tc>
        <w:tc>
          <w:tcPr>
            <w:tcW w:w="1016" w:type="dxa"/>
          </w:tcPr>
          <w:p w14:paraId="052F85AB" w14:textId="57FAB9BC" w:rsidR="0082690C" w:rsidRPr="00F27365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800,00</w:t>
            </w:r>
          </w:p>
        </w:tc>
        <w:tc>
          <w:tcPr>
            <w:tcW w:w="983" w:type="dxa"/>
          </w:tcPr>
          <w:p w14:paraId="36048F01" w14:textId="2830D033" w:rsidR="0082690C" w:rsidRPr="002C5044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14,26</w:t>
            </w:r>
          </w:p>
        </w:tc>
        <w:tc>
          <w:tcPr>
            <w:tcW w:w="1404" w:type="dxa"/>
          </w:tcPr>
          <w:p w14:paraId="6B07B64C" w14:textId="5057CC73" w:rsidR="0082690C" w:rsidRPr="00F27365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  <w:r w:rsidRPr="002C504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404</w:t>
            </w:r>
            <w:r w:rsidRPr="002C504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</w:t>
            </w:r>
          </w:p>
        </w:tc>
      </w:tr>
      <w:tr w:rsidR="0082690C" w:rsidRPr="00F27365" w14:paraId="3FFF5EA9" w14:textId="77777777" w:rsidTr="0082690C">
        <w:tc>
          <w:tcPr>
            <w:tcW w:w="3865" w:type="dxa"/>
          </w:tcPr>
          <w:p w14:paraId="46C1BF21" w14:textId="42243148" w:rsidR="0082690C" w:rsidRDefault="0082690C" w:rsidP="0082690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Glob 15cm auriu si rosu</w:t>
            </w:r>
          </w:p>
        </w:tc>
        <w:tc>
          <w:tcPr>
            <w:tcW w:w="1350" w:type="dxa"/>
          </w:tcPr>
          <w:p w14:paraId="11CE4024" w14:textId="5422FF38" w:rsidR="0082690C" w:rsidRDefault="0082690C" w:rsidP="00826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</w:t>
            </w:r>
          </w:p>
        </w:tc>
        <w:tc>
          <w:tcPr>
            <w:tcW w:w="732" w:type="dxa"/>
          </w:tcPr>
          <w:p w14:paraId="307F4ED1" w14:textId="25BC57FA" w:rsidR="0082690C" w:rsidRDefault="0082690C" w:rsidP="00826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8226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Buc.</w:t>
            </w:r>
          </w:p>
        </w:tc>
        <w:tc>
          <w:tcPr>
            <w:tcW w:w="1016" w:type="dxa"/>
          </w:tcPr>
          <w:p w14:paraId="1EFF6213" w14:textId="44E3242C" w:rsidR="0082690C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400,00</w:t>
            </w:r>
          </w:p>
        </w:tc>
        <w:tc>
          <w:tcPr>
            <w:tcW w:w="983" w:type="dxa"/>
          </w:tcPr>
          <w:p w14:paraId="46622494" w14:textId="757AF45F" w:rsidR="0082690C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37,57</w:t>
            </w:r>
          </w:p>
        </w:tc>
        <w:tc>
          <w:tcPr>
            <w:tcW w:w="1404" w:type="dxa"/>
          </w:tcPr>
          <w:p w14:paraId="3E222C04" w14:textId="1A244DDC" w:rsidR="0082690C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  <w:r w:rsidRPr="002C504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027</w:t>
            </w:r>
            <w:r w:rsidRPr="002C504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</w:tr>
      <w:tr w:rsidR="0082690C" w:rsidRPr="00F27365" w14:paraId="50D8F338" w14:textId="21E97633" w:rsidTr="0082690C">
        <w:tc>
          <w:tcPr>
            <w:tcW w:w="3865" w:type="dxa"/>
          </w:tcPr>
          <w:p w14:paraId="6B916CCF" w14:textId="4018A04D" w:rsidR="0082690C" w:rsidRPr="00F27365" w:rsidRDefault="0082690C" w:rsidP="0082690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Instalație luminoasă cu beculete</w:t>
            </w:r>
          </w:p>
        </w:tc>
        <w:tc>
          <w:tcPr>
            <w:tcW w:w="1350" w:type="dxa"/>
          </w:tcPr>
          <w:p w14:paraId="4508211C" w14:textId="128D8CDA" w:rsidR="0082690C" w:rsidRPr="00F27365" w:rsidRDefault="0082690C" w:rsidP="00826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  <w:tc>
          <w:tcPr>
            <w:tcW w:w="732" w:type="dxa"/>
          </w:tcPr>
          <w:p w14:paraId="63EAF5D4" w14:textId="0820FE53" w:rsidR="0082690C" w:rsidRPr="00F27365" w:rsidRDefault="0082690C" w:rsidP="00826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8226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Buc.</w:t>
            </w:r>
          </w:p>
        </w:tc>
        <w:tc>
          <w:tcPr>
            <w:tcW w:w="1016" w:type="dxa"/>
          </w:tcPr>
          <w:p w14:paraId="0BFEF1F3" w14:textId="77B723C7" w:rsidR="0082690C" w:rsidRPr="00F27365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10,00</w:t>
            </w:r>
          </w:p>
        </w:tc>
        <w:tc>
          <w:tcPr>
            <w:tcW w:w="983" w:type="dxa"/>
          </w:tcPr>
          <w:p w14:paraId="5595DC52" w14:textId="4CB96A5A" w:rsidR="0082690C" w:rsidRPr="002C5044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1.861,16</w:t>
            </w:r>
          </w:p>
        </w:tc>
        <w:tc>
          <w:tcPr>
            <w:tcW w:w="1404" w:type="dxa"/>
          </w:tcPr>
          <w:p w14:paraId="14684E48" w14:textId="5627853A" w:rsidR="0082690C" w:rsidRPr="00F27365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  <w:r w:rsidRPr="002C504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611</w:t>
            </w:r>
            <w:r w:rsidRPr="002C504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</w:tr>
      <w:tr w:rsidR="0082690C" w:rsidRPr="00F27365" w14:paraId="00D2EB6B" w14:textId="008FEC23" w:rsidTr="0082690C">
        <w:tc>
          <w:tcPr>
            <w:tcW w:w="3865" w:type="dxa"/>
          </w:tcPr>
          <w:p w14:paraId="2DF78CC1" w14:textId="01837199" w:rsidR="0082690C" w:rsidRPr="00F27365" w:rsidRDefault="0082690C" w:rsidP="0082690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Sir luminos de exterior 20m</w:t>
            </w:r>
          </w:p>
        </w:tc>
        <w:tc>
          <w:tcPr>
            <w:tcW w:w="1350" w:type="dxa"/>
          </w:tcPr>
          <w:p w14:paraId="0CDF80B0" w14:textId="5C89168A" w:rsidR="0082690C" w:rsidRPr="00F27365" w:rsidRDefault="0082690C" w:rsidP="00826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</w:p>
        </w:tc>
        <w:tc>
          <w:tcPr>
            <w:tcW w:w="732" w:type="dxa"/>
          </w:tcPr>
          <w:p w14:paraId="755898BB" w14:textId="6CB844BD" w:rsidR="0082690C" w:rsidRPr="00F27365" w:rsidRDefault="0082690C" w:rsidP="00826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8226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Buc.</w:t>
            </w:r>
          </w:p>
        </w:tc>
        <w:tc>
          <w:tcPr>
            <w:tcW w:w="1016" w:type="dxa"/>
          </w:tcPr>
          <w:p w14:paraId="3B7D4441" w14:textId="25A6BD05" w:rsidR="0082690C" w:rsidRPr="00F27365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20,00</w:t>
            </w:r>
          </w:p>
        </w:tc>
        <w:tc>
          <w:tcPr>
            <w:tcW w:w="983" w:type="dxa"/>
          </w:tcPr>
          <w:p w14:paraId="286626F9" w14:textId="1EB2E6C4" w:rsidR="0082690C" w:rsidRPr="002C5044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323,32</w:t>
            </w:r>
          </w:p>
        </w:tc>
        <w:tc>
          <w:tcPr>
            <w:tcW w:w="1404" w:type="dxa"/>
          </w:tcPr>
          <w:p w14:paraId="2C62B53C" w14:textId="065D2F0F" w:rsidR="0082690C" w:rsidRPr="00F27365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  <w:r w:rsidRPr="002C504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466</w:t>
            </w:r>
            <w:r w:rsidRPr="002C504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</w:tr>
      <w:tr w:rsidR="0082690C" w:rsidRPr="00F27365" w14:paraId="00867CD3" w14:textId="61CF9351" w:rsidTr="0082690C">
        <w:tc>
          <w:tcPr>
            <w:tcW w:w="3865" w:type="dxa"/>
          </w:tcPr>
          <w:p w14:paraId="369E0AF0" w14:textId="1E84B2EB" w:rsidR="0082690C" w:rsidRPr="00F27365" w:rsidRDefault="0082690C" w:rsidP="0082690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Star 148 led si flash 7730709</w:t>
            </w:r>
          </w:p>
        </w:tc>
        <w:tc>
          <w:tcPr>
            <w:tcW w:w="1350" w:type="dxa"/>
          </w:tcPr>
          <w:p w14:paraId="68167353" w14:textId="25DD2AB5" w:rsidR="0082690C" w:rsidRPr="00F27365" w:rsidRDefault="0082690C" w:rsidP="00826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</w:p>
        </w:tc>
        <w:tc>
          <w:tcPr>
            <w:tcW w:w="732" w:type="dxa"/>
          </w:tcPr>
          <w:p w14:paraId="40533029" w14:textId="3A0B0E67" w:rsidR="0082690C" w:rsidRPr="00F27365" w:rsidRDefault="0082690C" w:rsidP="00826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8226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Buc.</w:t>
            </w:r>
          </w:p>
        </w:tc>
        <w:tc>
          <w:tcPr>
            <w:tcW w:w="1016" w:type="dxa"/>
          </w:tcPr>
          <w:p w14:paraId="37B6250C" w14:textId="1EC1A9E8" w:rsidR="0082690C" w:rsidRPr="00F27365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15,00</w:t>
            </w:r>
          </w:p>
        </w:tc>
        <w:tc>
          <w:tcPr>
            <w:tcW w:w="983" w:type="dxa"/>
          </w:tcPr>
          <w:p w14:paraId="67E3EEE7" w14:textId="695C2657" w:rsidR="0082690C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318,09</w:t>
            </w:r>
          </w:p>
        </w:tc>
        <w:tc>
          <w:tcPr>
            <w:tcW w:w="1404" w:type="dxa"/>
          </w:tcPr>
          <w:p w14:paraId="73536B91" w14:textId="14444977" w:rsidR="0082690C" w:rsidRPr="00F27365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4.771,30</w:t>
            </w:r>
          </w:p>
        </w:tc>
      </w:tr>
      <w:tr w:rsidR="0082690C" w:rsidRPr="00F27365" w14:paraId="39FEFA68" w14:textId="77777777" w:rsidTr="0082690C">
        <w:tc>
          <w:tcPr>
            <w:tcW w:w="3865" w:type="dxa"/>
          </w:tcPr>
          <w:p w14:paraId="7795EC23" w14:textId="3A07B094" w:rsidR="0082690C" w:rsidRDefault="0082690C" w:rsidP="0082690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Star 149 led si flash 7730710</w:t>
            </w:r>
          </w:p>
        </w:tc>
        <w:tc>
          <w:tcPr>
            <w:tcW w:w="1350" w:type="dxa"/>
          </w:tcPr>
          <w:p w14:paraId="4D90FFA3" w14:textId="540DEE8A" w:rsidR="0082690C" w:rsidRDefault="0082690C" w:rsidP="00826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</w:p>
        </w:tc>
        <w:tc>
          <w:tcPr>
            <w:tcW w:w="732" w:type="dxa"/>
          </w:tcPr>
          <w:p w14:paraId="4EABF30B" w14:textId="517723D8" w:rsidR="0082690C" w:rsidRDefault="0082690C" w:rsidP="00826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8226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Buc.</w:t>
            </w:r>
          </w:p>
        </w:tc>
        <w:tc>
          <w:tcPr>
            <w:tcW w:w="1016" w:type="dxa"/>
          </w:tcPr>
          <w:p w14:paraId="3597DD3D" w14:textId="3F7A1DEA" w:rsidR="0082690C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31,00</w:t>
            </w:r>
          </w:p>
        </w:tc>
        <w:tc>
          <w:tcPr>
            <w:tcW w:w="983" w:type="dxa"/>
          </w:tcPr>
          <w:p w14:paraId="1E0F4ABF" w14:textId="2D934118" w:rsidR="0082690C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331,18</w:t>
            </w:r>
          </w:p>
        </w:tc>
        <w:tc>
          <w:tcPr>
            <w:tcW w:w="1404" w:type="dxa"/>
          </w:tcPr>
          <w:p w14:paraId="4BB35635" w14:textId="05350599" w:rsidR="0082690C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10.266,49</w:t>
            </w:r>
          </w:p>
        </w:tc>
      </w:tr>
      <w:tr w:rsidR="0082690C" w:rsidRPr="00F27365" w14:paraId="138CB1CE" w14:textId="77777777" w:rsidTr="0082690C">
        <w:tc>
          <w:tcPr>
            <w:tcW w:w="3865" w:type="dxa"/>
          </w:tcPr>
          <w:p w14:paraId="5672BE5D" w14:textId="178DDE0A" w:rsidR="0082690C" w:rsidRDefault="0082690C" w:rsidP="0082690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Star 19 led si flash 7730147</w:t>
            </w:r>
          </w:p>
        </w:tc>
        <w:tc>
          <w:tcPr>
            <w:tcW w:w="1350" w:type="dxa"/>
          </w:tcPr>
          <w:p w14:paraId="0AFDD240" w14:textId="388BF3EF" w:rsidR="0082690C" w:rsidRDefault="0082690C" w:rsidP="00826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</w:p>
        </w:tc>
        <w:tc>
          <w:tcPr>
            <w:tcW w:w="732" w:type="dxa"/>
          </w:tcPr>
          <w:p w14:paraId="46779A45" w14:textId="3874042A" w:rsidR="0082690C" w:rsidRDefault="0082690C" w:rsidP="00826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8226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Buc.</w:t>
            </w:r>
          </w:p>
        </w:tc>
        <w:tc>
          <w:tcPr>
            <w:tcW w:w="1016" w:type="dxa"/>
          </w:tcPr>
          <w:p w14:paraId="75662BAB" w14:textId="38B247FB" w:rsidR="0082690C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20,00</w:t>
            </w:r>
          </w:p>
        </w:tc>
        <w:tc>
          <w:tcPr>
            <w:tcW w:w="983" w:type="dxa"/>
          </w:tcPr>
          <w:p w14:paraId="6BA640D2" w14:textId="115281D1" w:rsidR="0082690C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270,94</w:t>
            </w:r>
          </w:p>
        </w:tc>
        <w:tc>
          <w:tcPr>
            <w:tcW w:w="1404" w:type="dxa"/>
          </w:tcPr>
          <w:p w14:paraId="6411A250" w14:textId="254AE088" w:rsidR="0082690C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5.418,78</w:t>
            </w:r>
          </w:p>
        </w:tc>
      </w:tr>
      <w:tr w:rsidR="0082690C" w:rsidRPr="00F27365" w14:paraId="415D30F3" w14:textId="77777777" w:rsidTr="0082690C">
        <w:tc>
          <w:tcPr>
            <w:tcW w:w="3865" w:type="dxa"/>
          </w:tcPr>
          <w:p w14:paraId="62EAA5C7" w14:textId="2281B387" w:rsidR="0082690C" w:rsidRDefault="0082690C" w:rsidP="0082690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STAR 5 STELE 170*80cm TUB LUM</w:t>
            </w:r>
          </w:p>
        </w:tc>
        <w:tc>
          <w:tcPr>
            <w:tcW w:w="1350" w:type="dxa"/>
          </w:tcPr>
          <w:p w14:paraId="5EE69E41" w14:textId="3990013F" w:rsidR="0082690C" w:rsidRDefault="0082690C" w:rsidP="00826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</w:p>
        </w:tc>
        <w:tc>
          <w:tcPr>
            <w:tcW w:w="732" w:type="dxa"/>
          </w:tcPr>
          <w:p w14:paraId="50521115" w14:textId="403D525B" w:rsidR="0082690C" w:rsidRDefault="0082690C" w:rsidP="00826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8226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Buc.</w:t>
            </w:r>
          </w:p>
        </w:tc>
        <w:tc>
          <w:tcPr>
            <w:tcW w:w="1016" w:type="dxa"/>
          </w:tcPr>
          <w:p w14:paraId="77663AED" w14:textId="13A8A66B" w:rsidR="0082690C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20,00</w:t>
            </w:r>
          </w:p>
        </w:tc>
        <w:tc>
          <w:tcPr>
            <w:tcW w:w="983" w:type="dxa"/>
          </w:tcPr>
          <w:p w14:paraId="27EF904F" w14:textId="11A7FB08" w:rsidR="0082690C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866,51</w:t>
            </w:r>
          </w:p>
        </w:tc>
        <w:tc>
          <w:tcPr>
            <w:tcW w:w="1404" w:type="dxa"/>
          </w:tcPr>
          <w:p w14:paraId="2C7FE411" w14:textId="74561FF2" w:rsidR="0082690C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17.330,20</w:t>
            </w:r>
          </w:p>
        </w:tc>
      </w:tr>
      <w:tr w:rsidR="0082690C" w:rsidRPr="00F27365" w14:paraId="4345F1A4" w14:textId="77777777" w:rsidTr="0082690C">
        <w:tc>
          <w:tcPr>
            <w:tcW w:w="3865" w:type="dxa"/>
          </w:tcPr>
          <w:p w14:paraId="216652D7" w14:textId="73B88958" w:rsidR="0082690C" w:rsidRDefault="0082690C" w:rsidP="0082690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STAR 79 LED si FLASH cu tub</w:t>
            </w:r>
          </w:p>
        </w:tc>
        <w:tc>
          <w:tcPr>
            <w:tcW w:w="1350" w:type="dxa"/>
          </w:tcPr>
          <w:p w14:paraId="6D84BECC" w14:textId="0979E810" w:rsidR="0082690C" w:rsidRDefault="0082690C" w:rsidP="00826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</w:p>
        </w:tc>
        <w:tc>
          <w:tcPr>
            <w:tcW w:w="732" w:type="dxa"/>
          </w:tcPr>
          <w:p w14:paraId="189876E5" w14:textId="452DBF81" w:rsidR="0082690C" w:rsidRDefault="0082690C" w:rsidP="00826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8226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Buc.</w:t>
            </w:r>
          </w:p>
        </w:tc>
        <w:tc>
          <w:tcPr>
            <w:tcW w:w="1016" w:type="dxa"/>
          </w:tcPr>
          <w:p w14:paraId="2C16007D" w14:textId="04CF657B" w:rsidR="0082690C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12,00</w:t>
            </w:r>
          </w:p>
        </w:tc>
        <w:tc>
          <w:tcPr>
            <w:tcW w:w="983" w:type="dxa"/>
          </w:tcPr>
          <w:p w14:paraId="631D9852" w14:textId="2F3291FA" w:rsidR="0082690C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324,48</w:t>
            </w:r>
          </w:p>
        </w:tc>
        <w:tc>
          <w:tcPr>
            <w:tcW w:w="1404" w:type="dxa"/>
          </w:tcPr>
          <w:p w14:paraId="016964A0" w14:textId="4216F20C" w:rsidR="0082690C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3.893,76</w:t>
            </w:r>
          </w:p>
        </w:tc>
      </w:tr>
      <w:tr w:rsidR="0082690C" w:rsidRPr="00F27365" w14:paraId="74F10607" w14:textId="77777777" w:rsidTr="0082690C">
        <w:tc>
          <w:tcPr>
            <w:tcW w:w="3865" w:type="dxa"/>
          </w:tcPr>
          <w:p w14:paraId="5468C077" w14:textId="7E69CC24" w:rsidR="0082690C" w:rsidRDefault="0082690C" w:rsidP="0082690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STAR 79 LED si FLASH cu tub</w:t>
            </w:r>
          </w:p>
        </w:tc>
        <w:tc>
          <w:tcPr>
            <w:tcW w:w="1350" w:type="dxa"/>
          </w:tcPr>
          <w:p w14:paraId="51AC7849" w14:textId="3BC97212" w:rsidR="0082690C" w:rsidRDefault="0082690C" w:rsidP="00826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</w:p>
        </w:tc>
        <w:tc>
          <w:tcPr>
            <w:tcW w:w="732" w:type="dxa"/>
          </w:tcPr>
          <w:p w14:paraId="608F674D" w14:textId="53D1411D" w:rsidR="0082690C" w:rsidRDefault="0082690C" w:rsidP="00826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8226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Buc.</w:t>
            </w:r>
          </w:p>
        </w:tc>
        <w:tc>
          <w:tcPr>
            <w:tcW w:w="1016" w:type="dxa"/>
          </w:tcPr>
          <w:p w14:paraId="787AEC8E" w14:textId="5525EE6F" w:rsidR="0082690C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8,00</w:t>
            </w:r>
          </w:p>
        </w:tc>
        <w:tc>
          <w:tcPr>
            <w:tcW w:w="983" w:type="dxa"/>
          </w:tcPr>
          <w:p w14:paraId="1ED1FFE5" w14:textId="3EF168D8" w:rsidR="0082690C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324,49</w:t>
            </w:r>
          </w:p>
        </w:tc>
        <w:tc>
          <w:tcPr>
            <w:tcW w:w="1404" w:type="dxa"/>
          </w:tcPr>
          <w:p w14:paraId="7952B4DA" w14:textId="4E500AA6" w:rsidR="0082690C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2.595,92</w:t>
            </w:r>
          </w:p>
        </w:tc>
      </w:tr>
      <w:tr w:rsidR="0082690C" w:rsidRPr="00F27365" w14:paraId="0AF08628" w14:textId="77777777" w:rsidTr="0082690C">
        <w:tc>
          <w:tcPr>
            <w:tcW w:w="3865" w:type="dxa"/>
          </w:tcPr>
          <w:p w14:paraId="422F8384" w14:textId="485767CD" w:rsidR="0082690C" w:rsidRDefault="0082690C" w:rsidP="0082690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Structura metalica banner 78 led Flesh</w:t>
            </w:r>
          </w:p>
        </w:tc>
        <w:tc>
          <w:tcPr>
            <w:tcW w:w="1350" w:type="dxa"/>
          </w:tcPr>
          <w:p w14:paraId="33D52B02" w14:textId="5C35F0F2" w:rsidR="0082690C" w:rsidRDefault="0082690C" w:rsidP="00826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</w:p>
        </w:tc>
        <w:tc>
          <w:tcPr>
            <w:tcW w:w="732" w:type="dxa"/>
          </w:tcPr>
          <w:p w14:paraId="13DFAD38" w14:textId="4BFAC5EC" w:rsidR="0082690C" w:rsidRDefault="0082690C" w:rsidP="00826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8226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Buc.</w:t>
            </w:r>
          </w:p>
        </w:tc>
        <w:tc>
          <w:tcPr>
            <w:tcW w:w="1016" w:type="dxa"/>
          </w:tcPr>
          <w:p w14:paraId="0704E762" w14:textId="45190B20" w:rsidR="0082690C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10,00</w:t>
            </w:r>
          </w:p>
        </w:tc>
        <w:tc>
          <w:tcPr>
            <w:tcW w:w="983" w:type="dxa"/>
          </w:tcPr>
          <w:p w14:paraId="622D4A41" w14:textId="39E1FCB5" w:rsidR="0082690C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931,34</w:t>
            </w:r>
          </w:p>
        </w:tc>
        <w:tc>
          <w:tcPr>
            <w:tcW w:w="1404" w:type="dxa"/>
          </w:tcPr>
          <w:p w14:paraId="7E868D88" w14:textId="2DA87D21" w:rsidR="0082690C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9.313,42</w:t>
            </w:r>
          </w:p>
        </w:tc>
      </w:tr>
      <w:tr w:rsidR="0082690C" w:rsidRPr="00F27365" w14:paraId="6CE9E714" w14:textId="77777777" w:rsidTr="0082690C">
        <w:tc>
          <w:tcPr>
            <w:tcW w:w="3865" w:type="dxa"/>
          </w:tcPr>
          <w:p w14:paraId="1C11B691" w14:textId="6452EBF7" w:rsidR="0082690C" w:rsidRDefault="0082690C" w:rsidP="0082690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Turturi luminosi TL 508 CWW 180 LED</w:t>
            </w:r>
          </w:p>
        </w:tc>
        <w:tc>
          <w:tcPr>
            <w:tcW w:w="1350" w:type="dxa"/>
          </w:tcPr>
          <w:p w14:paraId="6E9599DC" w14:textId="5C334CC1" w:rsidR="0082690C" w:rsidRDefault="0082690C" w:rsidP="00826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</w:p>
        </w:tc>
        <w:tc>
          <w:tcPr>
            <w:tcW w:w="732" w:type="dxa"/>
          </w:tcPr>
          <w:p w14:paraId="7C3C8E2B" w14:textId="6A7CBD31" w:rsidR="0082690C" w:rsidRDefault="0082690C" w:rsidP="00826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8226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Buc.</w:t>
            </w:r>
          </w:p>
        </w:tc>
        <w:tc>
          <w:tcPr>
            <w:tcW w:w="1016" w:type="dxa"/>
          </w:tcPr>
          <w:p w14:paraId="3A271490" w14:textId="01302205" w:rsidR="0082690C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16,00</w:t>
            </w:r>
          </w:p>
        </w:tc>
        <w:tc>
          <w:tcPr>
            <w:tcW w:w="983" w:type="dxa"/>
          </w:tcPr>
          <w:p w14:paraId="084CA56B" w14:textId="37392640" w:rsidR="0082690C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263,27</w:t>
            </w:r>
          </w:p>
        </w:tc>
        <w:tc>
          <w:tcPr>
            <w:tcW w:w="1404" w:type="dxa"/>
          </w:tcPr>
          <w:p w14:paraId="7F72A9D2" w14:textId="267D3799" w:rsidR="0082690C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4.212,35</w:t>
            </w:r>
          </w:p>
        </w:tc>
      </w:tr>
      <w:tr w:rsidR="0082690C" w:rsidRPr="00F27365" w14:paraId="0E9660AE" w14:textId="77777777" w:rsidTr="0082690C">
        <w:tc>
          <w:tcPr>
            <w:tcW w:w="3865" w:type="dxa"/>
          </w:tcPr>
          <w:p w14:paraId="3BAFAF30" w14:textId="6A541EA7" w:rsidR="0082690C" w:rsidRDefault="0082690C" w:rsidP="0082690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Turturi luminosi TL 508 WWW 180 LED</w:t>
            </w:r>
          </w:p>
        </w:tc>
        <w:tc>
          <w:tcPr>
            <w:tcW w:w="1350" w:type="dxa"/>
          </w:tcPr>
          <w:p w14:paraId="5DE09FEC" w14:textId="3828D232" w:rsidR="0082690C" w:rsidRDefault="0082690C" w:rsidP="00826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</w:p>
        </w:tc>
        <w:tc>
          <w:tcPr>
            <w:tcW w:w="732" w:type="dxa"/>
          </w:tcPr>
          <w:p w14:paraId="0D6418A0" w14:textId="2BA1648E" w:rsidR="0082690C" w:rsidRDefault="0082690C" w:rsidP="00826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8226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Buc.</w:t>
            </w:r>
          </w:p>
        </w:tc>
        <w:tc>
          <w:tcPr>
            <w:tcW w:w="1016" w:type="dxa"/>
          </w:tcPr>
          <w:p w14:paraId="54115737" w14:textId="435C0EA5" w:rsidR="0082690C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100,00</w:t>
            </w:r>
          </w:p>
        </w:tc>
        <w:tc>
          <w:tcPr>
            <w:tcW w:w="983" w:type="dxa"/>
          </w:tcPr>
          <w:p w14:paraId="384BAF73" w14:textId="01B58BC6" w:rsidR="0082690C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286,05</w:t>
            </w:r>
          </w:p>
        </w:tc>
        <w:tc>
          <w:tcPr>
            <w:tcW w:w="1404" w:type="dxa"/>
          </w:tcPr>
          <w:p w14:paraId="4A9699C8" w14:textId="2CBFEA65" w:rsidR="0082690C" w:rsidRDefault="0082690C" w:rsidP="0082690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28.605,22</w:t>
            </w:r>
          </w:p>
        </w:tc>
      </w:tr>
      <w:tr w:rsidR="0082690C" w:rsidRPr="00F27365" w14:paraId="1E79F3BE" w14:textId="77777777" w:rsidTr="0082690C">
        <w:tc>
          <w:tcPr>
            <w:tcW w:w="5215" w:type="dxa"/>
            <w:gridSpan w:val="2"/>
          </w:tcPr>
          <w:p w14:paraId="181C9E96" w14:textId="50B7712A" w:rsidR="000D4E46" w:rsidRPr="00144F91" w:rsidRDefault="000D4E46" w:rsidP="000D4E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144F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TOTAL :</w:t>
            </w:r>
          </w:p>
        </w:tc>
        <w:tc>
          <w:tcPr>
            <w:tcW w:w="732" w:type="dxa"/>
          </w:tcPr>
          <w:p w14:paraId="1CFCA162" w14:textId="6FF44067" w:rsidR="000D4E46" w:rsidRPr="00144F91" w:rsidRDefault="000D4E46" w:rsidP="000D4E4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016" w:type="dxa"/>
          </w:tcPr>
          <w:p w14:paraId="22C7EB9E" w14:textId="48A96710" w:rsidR="000D4E46" w:rsidRPr="00144F91" w:rsidRDefault="000D4E46" w:rsidP="000D4E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83" w:type="dxa"/>
          </w:tcPr>
          <w:p w14:paraId="770AC01B" w14:textId="77777777" w:rsidR="000D4E46" w:rsidRDefault="000D4E46" w:rsidP="000D4E4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404" w:type="dxa"/>
          </w:tcPr>
          <w:p w14:paraId="6AA6DD05" w14:textId="46A88916" w:rsidR="000D4E46" w:rsidRPr="00144F91" w:rsidRDefault="007501BD" w:rsidP="007501B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159</w:t>
            </w:r>
            <w:r w:rsidR="000D4E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528</w:t>
            </w:r>
            <w:r w:rsidR="000D4E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,6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6</w:t>
            </w:r>
          </w:p>
        </w:tc>
      </w:tr>
    </w:tbl>
    <w:p w14:paraId="6441B9D1" w14:textId="488271D9" w:rsidR="00734ED4" w:rsidRDefault="00734ED4" w:rsidP="003E1F5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14:paraId="416B1134" w14:textId="437FBE79" w:rsidR="00734ED4" w:rsidRDefault="00734ED4" w:rsidP="003E1F5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14:paraId="16BB05D8" w14:textId="77777777" w:rsidR="00734ED4" w:rsidRDefault="00734ED4" w:rsidP="003E1F5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14:paraId="7E394973" w14:textId="280E08BF" w:rsidR="00BB3B08" w:rsidRPr="00F27365" w:rsidRDefault="00BB3B08" w:rsidP="00BB3B08">
      <w:pPr>
        <w:spacing w:line="276" w:lineRule="auto"/>
        <w:jc w:val="both"/>
        <w:rPr>
          <w:rFonts w:ascii="Times New Roman" w:hAnsi="Times New Roman" w:cs="Times New Roman"/>
          <w:sz w:val="21"/>
          <w:szCs w:val="21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</w:t>
      </w:r>
      <w:r w:rsidRPr="00F27365">
        <w:rPr>
          <w:rFonts w:ascii="Times New Roman" w:hAnsi="Times New Roman" w:cs="Times New Roman"/>
          <w:sz w:val="21"/>
          <w:szCs w:val="21"/>
          <w:lang w:val="ro-RO"/>
        </w:rPr>
        <w:t xml:space="preserve">Serviciul Monitorizare Servicii de Utilități </w:t>
      </w:r>
    </w:p>
    <w:p w14:paraId="76C3B61D" w14:textId="09C5E4CE" w:rsidR="00BB3B08" w:rsidRPr="00F27365" w:rsidRDefault="00BB3B08" w:rsidP="00BB3B08">
      <w:pPr>
        <w:spacing w:line="276" w:lineRule="auto"/>
        <w:jc w:val="both"/>
        <w:rPr>
          <w:rFonts w:ascii="Times New Roman" w:hAnsi="Times New Roman" w:cs="Times New Roman"/>
          <w:sz w:val="21"/>
          <w:szCs w:val="21"/>
          <w:lang w:val="ro-RO"/>
        </w:rPr>
      </w:pPr>
      <w:r w:rsidRPr="00F27365">
        <w:rPr>
          <w:rFonts w:ascii="Times New Roman" w:hAnsi="Times New Roman" w:cs="Times New Roman"/>
          <w:sz w:val="21"/>
          <w:szCs w:val="21"/>
          <w:lang w:val="ro-RO"/>
        </w:rPr>
        <w:t xml:space="preserve">                                                                              </w:t>
      </w:r>
      <w:r w:rsidR="00F27365">
        <w:rPr>
          <w:rFonts w:ascii="Times New Roman" w:hAnsi="Times New Roman" w:cs="Times New Roman"/>
          <w:sz w:val="21"/>
          <w:szCs w:val="21"/>
          <w:lang w:val="ro-RO"/>
        </w:rPr>
        <w:t xml:space="preserve">          </w:t>
      </w:r>
      <w:r w:rsidRPr="00F27365">
        <w:rPr>
          <w:rFonts w:ascii="Times New Roman" w:hAnsi="Times New Roman" w:cs="Times New Roman"/>
          <w:sz w:val="21"/>
          <w:szCs w:val="21"/>
          <w:lang w:val="ro-RO"/>
        </w:rPr>
        <w:t xml:space="preserve">     Publice, Guvernanță Corporativă și Transport</w:t>
      </w:r>
    </w:p>
    <w:p w14:paraId="4D2E61C2" w14:textId="7CA0387A" w:rsidR="00BB3B08" w:rsidRPr="00F27365" w:rsidRDefault="00BB3B08" w:rsidP="00BB3B08">
      <w:pPr>
        <w:spacing w:line="276" w:lineRule="auto"/>
        <w:jc w:val="both"/>
        <w:rPr>
          <w:rFonts w:ascii="Times New Roman" w:hAnsi="Times New Roman" w:cs="Times New Roman"/>
          <w:sz w:val="21"/>
          <w:szCs w:val="21"/>
          <w:lang w:val="ro-RO"/>
        </w:rPr>
      </w:pPr>
      <w:r w:rsidRPr="00F27365">
        <w:rPr>
          <w:rFonts w:ascii="Times New Roman" w:hAnsi="Times New Roman" w:cs="Times New Roman"/>
          <w:sz w:val="21"/>
          <w:szCs w:val="21"/>
          <w:lang w:val="ro-RO"/>
        </w:rPr>
        <w:t xml:space="preserve">                                                                                                   </w:t>
      </w:r>
      <w:r w:rsidR="00F27365">
        <w:rPr>
          <w:rFonts w:ascii="Times New Roman" w:hAnsi="Times New Roman" w:cs="Times New Roman"/>
          <w:sz w:val="21"/>
          <w:szCs w:val="21"/>
          <w:lang w:val="ro-RO"/>
        </w:rPr>
        <w:t xml:space="preserve">            </w:t>
      </w:r>
      <w:r w:rsidRPr="00F27365">
        <w:rPr>
          <w:rFonts w:ascii="Times New Roman" w:hAnsi="Times New Roman" w:cs="Times New Roman"/>
          <w:sz w:val="21"/>
          <w:szCs w:val="21"/>
          <w:lang w:val="ro-RO"/>
        </w:rPr>
        <w:t xml:space="preserve">       Public Local</w:t>
      </w:r>
    </w:p>
    <w:p w14:paraId="53F878A6" w14:textId="0A7E3DD9" w:rsidR="00BB3B08" w:rsidRDefault="00BB3B08" w:rsidP="003E1F5B">
      <w:pPr>
        <w:spacing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  <w:r w:rsidRPr="00F27365">
        <w:rPr>
          <w:rFonts w:ascii="Times New Roman" w:hAnsi="Times New Roman" w:cs="Times New Roman"/>
          <w:sz w:val="21"/>
          <w:szCs w:val="21"/>
          <w:lang w:val="ro-RO"/>
        </w:rPr>
        <w:t xml:space="preserve">                                                                                  </w:t>
      </w:r>
      <w:r w:rsidR="00F27365">
        <w:rPr>
          <w:rFonts w:ascii="Times New Roman" w:hAnsi="Times New Roman" w:cs="Times New Roman"/>
          <w:sz w:val="21"/>
          <w:szCs w:val="21"/>
          <w:lang w:val="ro-RO"/>
        </w:rPr>
        <w:t xml:space="preserve">   </w:t>
      </w:r>
      <w:r w:rsidRPr="00F27365">
        <w:rPr>
          <w:rFonts w:ascii="Times New Roman" w:hAnsi="Times New Roman" w:cs="Times New Roman"/>
          <w:sz w:val="21"/>
          <w:szCs w:val="21"/>
          <w:lang w:val="ro-RO"/>
        </w:rPr>
        <w:t xml:space="preserve">      </w:t>
      </w:r>
      <w:r w:rsidR="00F27365">
        <w:rPr>
          <w:rFonts w:ascii="Times New Roman" w:hAnsi="Times New Roman" w:cs="Times New Roman"/>
          <w:sz w:val="21"/>
          <w:szCs w:val="21"/>
          <w:lang w:val="ro-RO"/>
        </w:rPr>
        <w:t xml:space="preserve">         </w:t>
      </w:r>
      <w:r w:rsidRPr="00F27365">
        <w:rPr>
          <w:rFonts w:ascii="Times New Roman" w:hAnsi="Times New Roman" w:cs="Times New Roman"/>
          <w:sz w:val="21"/>
          <w:szCs w:val="21"/>
          <w:lang w:val="ro-RO"/>
        </w:rPr>
        <w:t xml:space="preserve">   Șef serviciu, </w:t>
      </w:r>
      <w:r w:rsidRPr="00F27365">
        <w:rPr>
          <w:rFonts w:ascii="Times New Roman" w:hAnsi="Times New Roman" w:cs="Times New Roman"/>
          <w:b/>
          <w:bCs/>
          <w:sz w:val="21"/>
          <w:szCs w:val="21"/>
          <w:lang w:val="ro-RO"/>
        </w:rPr>
        <w:t>Radu Pavel Pui</w:t>
      </w:r>
      <w:r w:rsidR="00F27365">
        <w:rPr>
          <w:rFonts w:ascii="Times New Roman" w:hAnsi="Times New Roman" w:cs="Times New Roman"/>
          <w:b/>
          <w:bCs/>
          <w:sz w:val="21"/>
          <w:szCs w:val="21"/>
          <w:lang w:val="ro-RO"/>
        </w:rPr>
        <w:t>u</w:t>
      </w:r>
    </w:p>
    <w:p w14:paraId="443DAB2E" w14:textId="77777777" w:rsidR="00357B20" w:rsidRDefault="00357B20" w:rsidP="003E1F5B">
      <w:pPr>
        <w:spacing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</w:p>
    <w:p w14:paraId="0CDCD84F" w14:textId="77777777" w:rsidR="00357B20" w:rsidRDefault="00357B20" w:rsidP="003E1F5B">
      <w:pPr>
        <w:spacing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</w:p>
    <w:p w14:paraId="0F6304F3" w14:textId="77777777" w:rsidR="00357B20" w:rsidRDefault="00357B20" w:rsidP="003E1F5B">
      <w:pPr>
        <w:spacing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</w:p>
    <w:p w14:paraId="64C1A53C" w14:textId="77777777" w:rsidR="00357B20" w:rsidRDefault="00357B20" w:rsidP="003E1F5B">
      <w:pPr>
        <w:spacing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</w:p>
    <w:p w14:paraId="18FC47FC" w14:textId="77777777" w:rsidR="00D775DD" w:rsidRDefault="00D775DD" w:rsidP="003E1F5B">
      <w:pPr>
        <w:spacing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</w:p>
    <w:p w14:paraId="02C96BC3" w14:textId="77777777" w:rsidR="00BC5C58" w:rsidRDefault="00BC5C58" w:rsidP="003E1F5B">
      <w:pPr>
        <w:spacing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</w:p>
    <w:p w14:paraId="0437DC54" w14:textId="77777777" w:rsidR="00BC5C58" w:rsidRDefault="00BC5C58" w:rsidP="003E1F5B">
      <w:pPr>
        <w:spacing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</w:p>
    <w:p w14:paraId="6E0C36BE" w14:textId="77777777" w:rsidR="00BC5C58" w:rsidRDefault="00BC5C58" w:rsidP="003E1F5B">
      <w:pPr>
        <w:spacing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</w:p>
    <w:p w14:paraId="659CF8A5" w14:textId="77777777" w:rsidR="00BC5C58" w:rsidRDefault="00BC5C58" w:rsidP="003E1F5B">
      <w:pPr>
        <w:spacing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</w:p>
    <w:p w14:paraId="51FBB692" w14:textId="77777777" w:rsidR="00BC5C58" w:rsidRDefault="00BC5C58" w:rsidP="003E1F5B">
      <w:pPr>
        <w:spacing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</w:p>
    <w:p w14:paraId="21623F07" w14:textId="77777777" w:rsidR="00D775DD" w:rsidRDefault="00D775DD" w:rsidP="003E1F5B">
      <w:pPr>
        <w:spacing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</w:p>
    <w:p w14:paraId="12104343" w14:textId="644C5583" w:rsidR="00423ADE" w:rsidRDefault="00D775DD" w:rsidP="00D775DD">
      <w:pPr>
        <w:spacing w:line="276" w:lineRule="auto"/>
        <w:ind w:right="-306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 xml:space="preserve">Nr. </w:t>
      </w:r>
      <w:r w:rsidR="00C70048">
        <w:rPr>
          <w:rFonts w:ascii="Times New Roman" w:hAnsi="Times New Roman" w:cs="Times New Roman"/>
          <w:b/>
          <w:bCs/>
          <w:lang w:val="ro-RO"/>
        </w:rPr>
        <w:t>23.531/19.07.2022</w:t>
      </w:r>
    </w:p>
    <w:p w14:paraId="01D4CF4A" w14:textId="5C20F56A" w:rsidR="00423ADE" w:rsidRDefault="00423ADE" w:rsidP="00D775DD">
      <w:pPr>
        <w:spacing w:line="276" w:lineRule="auto"/>
        <w:ind w:right="-306"/>
        <w:jc w:val="both"/>
        <w:rPr>
          <w:rFonts w:ascii="Times New Roman" w:hAnsi="Times New Roman" w:cs="Times New Roman"/>
          <w:lang w:val="ro-RO"/>
        </w:rPr>
      </w:pPr>
    </w:p>
    <w:p w14:paraId="7773D1CD" w14:textId="76ACF800" w:rsidR="00423ADE" w:rsidRDefault="00423ADE" w:rsidP="00D775DD">
      <w:pPr>
        <w:spacing w:line="276" w:lineRule="auto"/>
        <w:ind w:right="-306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RAPORT DE SPECIALITATE</w:t>
      </w:r>
    </w:p>
    <w:p w14:paraId="788C6BF5" w14:textId="77777777" w:rsidR="00D775DD" w:rsidRDefault="00423ADE" w:rsidP="00D775DD">
      <w:pPr>
        <w:ind w:right="-306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al Serviciului Monitorizare Servicii de Utilități Publice, Guvernanță Corporativă și Transport Public Local la proiectul de hotărâre privind </w:t>
      </w:r>
      <w:r w:rsidR="00D775DD">
        <w:rPr>
          <w:rFonts w:ascii="Times New Roman" w:hAnsi="Times New Roman" w:cs="Times New Roman"/>
          <w:lang w:val="ro-RO"/>
        </w:rPr>
        <w:t xml:space="preserve">completarea Inventarului sistemului de iluminat public în Municipiul Sighișoara - Anexa nr. 1 la Caietul de sarcini al sistemului de iluminat public în Municipiul Sighișoara, astfel cum a fost aprobat prin Hotărârea Consiliului Local Sighișoara nr. 30/28.02.2018, </w:t>
      </w:r>
    </w:p>
    <w:p w14:paraId="3E167BD5" w14:textId="77777777" w:rsidR="00D775DD" w:rsidRDefault="00D775DD" w:rsidP="00D775DD">
      <w:pPr>
        <w:ind w:right="-306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cu modificările și completările ulterioare</w:t>
      </w:r>
    </w:p>
    <w:p w14:paraId="383D9341" w14:textId="1DF33487" w:rsidR="00BE781B" w:rsidRDefault="00BE781B" w:rsidP="00D775DD">
      <w:pPr>
        <w:spacing w:line="276" w:lineRule="auto"/>
        <w:ind w:right="-306"/>
        <w:jc w:val="center"/>
        <w:rPr>
          <w:rFonts w:ascii="Times New Roman" w:hAnsi="Times New Roman" w:cs="Times New Roman"/>
          <w:lang w:val="ro-RO"/>
        </w:rPr>
      </w:pPr>
    </w:p>
    <w:p w14:paraId="15F8CCB2" w14:textId="04D195EB" w:rsidR="00BE781B" w:rsidRDefault="00BE781B" w:rsidP="00D775DD">
      <w:pPr>
        <w:spacing w:line="276" w:lineRule="auto"/>
        <w:ind w:right="-306"/>
        <w:jc w:val="center"/>
        <w:rPr>
          <w:rFonts w:ascii="Times New Roman" w:hAnsi="Times New Roman" w:cs="Times New Roman"/>
          <w:lang w:val="ro-RO"/>
        </w:rPr>
      </w:pPr>
    </w:p>
    <w:p w14:paraId="77711642" w14:textId="1B6A44F6" w:rsidR="00BE781B" w:rsidRDefault="00BE781B" w:rsidP="00D775DD">
      <w:pPr>
        <w:spacing w:line="276" w:lineRule="auto"/>
        <w:ind w:right="-306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</w:t>
      </w:r>
      <w:r>
        <w:rPr>
          <w:rFonts w:ascii="Times New Roman" w:hAnsi="Times New Roman" w:cs="Times New Roman"/>
          <w:b/>
          <w:bCs/>
          <w:lang w:val="ro-RO"/>
        </w:rPr>
        <w:t>Doamnelor și domnilor consilieri,</w:t>
      </w:r>
    </w:p>
    <w:p w14:paraId="56E44B10" w14:textId="77777777" w:rsidR="00BE781B" w:rsidRPr="00BE781B" w:rsidRDefault="00BE781B" w:rsidP="00D775DD">
      <w:pPr>
        <w:spacing w:line="276" w:lineRule="auto"/>
        <w:ind w:right="-306"/>
        <w:rPr>
          <w:rFonts w:ascii="Times New Roman" w:hAnsi="Times New Roman" w:cs="Times New Roman"/>
          <w:lang w:val="ro-RO"/>
        </w:rPr>
      </w:pPr>
    </w:p>
    <w:p w14:paraId="2C144C5F" w14:textId="7D2AD010" w:rsidR="007D52B1" w:rsidRDefault="007D52B1" w:rsidP="00D775DD">
      <w:pPr>
        <w:spacing w:line="276" w:lineRule="auto"/>
        <w:ind w:right="-306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Având în vedere obiectivul propus pentru </w:t>
      </w:r>
      <w:r w:rsidR="00357B20">
        <w:rPr>
          <w:rFonts w:ascii="Times New Roman" w:hAnsi="Times New Roman" w:cs="Times New Roman"/>
          <w:lang w:val="ro-RO"/>
        </w:rPr>
        <w:t>înfrumusețarea orașului pe timpul sărbătorilor de iarnă care să bucure atât pe sighișoreni cât și pe turiști</w:t>
      </w:r>
      <w:r>
        <w:rPr>
          <w:rFonts w:ascii="Times New Roman" w:hAnsi="Times New Roman" w:cs="Times New Roman"/>
          <w:lang w:val="ro-RO"/>
        </w:rPr>
        <w:t xml:space="preserve">, Municipiul Sighișoara a achiziționat </w:t>
      </w:r>
      <w:r w:rsidR="00357B20">
        <w:rPr>
          <w:rFonts w:ascii="Times New Roman" w:hAnsi="Times New Roman" w:cs="Times New Roman"/>
          <w:lang w:val="ro-RO"/>
        </w:rPr>
        <w:t>instalații electrice luminoase pentru illuminatul festiv, brad artificial și globuri</w:t>
      </w:r>
      <w:r>
        <w:rPr>
          <w:rFonts w:ascii="Times New Roman" w:hAnsi="Times New Roman" w:cs="Times New Roman"/>
          <w:lang w:val="ro-RO"/>
        </w:rPr>
        <w:t>.</w:t>
      </w:r>
    </w:p>
    <w:p w14:paraId="75ECCD22" w14:textId="77777777" w:rsidR="00D775DD" w:rsidRDefault="00D775DD" w:rsidP="00D775DD">
      <w:pPr>
        <w:spacing w:line="276" w:lineRule="auto"/>
        <w:ind w:right="-306" w:firstLine="72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Având în vedere prevederile Hotărârii Consiliului Local Sighișoara nr. 9/1998 privind înființarea S.C. Apă Termic Transport S.A., precum și prevederile Actului constitutiv al S.C. Apă Termic Transport S.A.;</w:t>
      </w:r>
    </w:p>
    <w:p w14:paraId="188693A8" w14:textId="5A938BC0" w:rsidR="00D775DD" w:rsidRDefault="00D775DD" w:rsidP="00D775DD">
      <w:pPr>
        <w:spacing w:line="276" w:lineRule="auto"/>
        <w:ind w:right="-306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ab/>
        <w:t>Având în vedere Hotărârea Consiliului Local</w:t>
      </w:r>
      <w:r w:rsidRPr="00FA44B8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Sighișoara nr. 30/28.02.2018 </w:t>
      </w:r>
      <w:r w:rsidRPr="00FA44B8">
        <w:rPr>
          <w:rFonts w:ascii="Times New Roman" w:hAnsi="Times New Roman" w:cs="Times New Roman"/>
          <w:lang w:val="ro-RO"/>
        </w:rPr>
        <w:t>pentru aprobarea Studiului de oportunitate privind modalitatea de gestiune a serviciului de ilu</w:t>
      </w:r>
      <w:r>
        <w:rPr>
          <w:rFonts w:ascii="Times New Roman" w:hAnsi="Times New Roman" w:cs="Times New Roman"/>
          <w:lang w:val="ro-RO"/>
        </w:rPr>
        <w:t xml:space="preserve">minat </w:t>
      </w:r>
      <w:r w:rsidRPr="00FA44B8">
        <w:rPr>
          <w:rFonts w:ascii="Times New Roman" w:hAnsi="Times New Roman" w:cs="Times New Roman"/>
          <w:lang w:val="ro-RO"/>
        </w:rPr>
        <w:t>public în Municipiul Sighișoara, stabilirea modalității de gestiune a serviciului de iluminat public în Municipiul Sighișoara, a Regulamentului de organizare și funcționare a serviciului de iluminat public în Municipiul Sighișoara, a Caietului de sarcini al serviciului de iluminat public în Municipiul Sighișoara și a proiectului contractului de delegare a gestiunii serviciului de iluminat public în Municipiul Sighișoara</w:t>
      </w:r>
      <w:r>
        <w:rPr>
          <w:rFonts w:ascii="Times New Roman" w:hAnsi="Times New Roman" w:cs="Times New Roman"/>
          <w:lang w:val="ro-RO"/>
        </w:rPr>
        <w:t>, prin care s-a încredințat gestiunea serviciului de iluminat public operatorului S.C. Apă Termic Transport S.A., societate având ca acționar unic, Consiliul Local al Municipiului Sighișoara;</w:t>
      </w:r>
    </w:p>
    <w:p w14:paraId="7DDB42B5" w14:textId="77777777" w:rsidR="00D775DD" w:rsidRPr="00FA44B8" w:rsidRDefault="00D775DD" w:rsidP="00D775DD">
      <w:pPr>
        <w:spacing w:line="276" w:lineRule="auto"/>
        <w:ind w:right="-306" w:firstLine="72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Având în vedere Hotărârea Consiliului Local</w:t>
      </w:r>
      <w:r w:rsidRPr="00FA44B8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Sighișoara nr. 110/27.06.2019 </w:t>
      </w:r>
      <w:r w:rsidRPr="004250C9">
        <w:rPr>
          <w:rFonts w:ascii="Times New Roman" w:hAnsi="Times New Roman" w:cs="Times New Roman"/>
          <w:lang w:val="ro-RO"/>
        </w:rPr>
        <w:t>privind modificarea unor prevederi din Contractul de delegare a gestiunii serviciului de iluminat public în Municipiul Sighișoara, precum și a unor prevederi din Caietul de sarcini al serviciului de iluminat public - Anexa nr. 2 la Contractul de delegare a gestiunii serviciului de iluminat public în Municipiul Sighișoara, aprobate prin Hotărârea Consiliului Local Sighișoara nr. 30/28.02.2018</w:t>
      </w:r>
      <w:r>
        <w:rPr>
          <w:rFonts w:ascii="Times New Roman" w:hAnsi="Times New Roman" w:cs="Times New Roman"/>
          <w:lang w:val="ro-RO"/>
        </w:rPr>
        <w:t>;</w:t>
      </w:r>
    </w:p>
    <w:p w14:paraId="5F9B202C" w14:textId="77777777" w:rsidR="00D775DD" w:rsidRDefault="00D775DD" w:rsidP="00D775DD">
      <w:pPr>
        <w:spacing w:line="276" w:lineRule="auto"/>
        <w:ind w:right="-306"/>
        <w:jc w:val="both"/>
        <w:rPr>
          <w:rFonts w:ascii="Times New Roman" w:hAnsi="Times New Roman" w:cs="Times New Roman"/>
          <w:lang w:val="ro-RO"/>
        </w:rPr>
      </w:pPr>
      <w:r w:rsidRPr="00FA44B8">
        <w:rPr>
          <w:rFonts w:ascii="Times New Roman" w:hAnsi="Times New Roman" w:cs="Times New Roman"/>
          <w:lang w:val="ro-RO"/>
        </w:rPr>
        <w:t xml:space="preserve">  </w:t>
      </w:r>
      <w:r w:rsidRPr="00FA44B8">
        <w:rPr>
          <w:rFonts w:ascii="Times New Roman" w:hAnsi="Times New Roman" w:cs="Times New Roman"/>
          <w:lang w:val="ro-RO"/>
        </w:rPr>
        <w:tab/>
      </w:r>
      <w:r w:rsidRPr="004250C9">
        <w:rPr>
          <w:rFonts w:ascii="Times New Roman" w:hAnsi="Times New Roman" w:cs="Times New Roman"/>
          <w:lang w:val="ro-RO"/>
        </w:rPr>
        <w:t>Având în vedere prevederile Contractului de delegare a gestiunii serviciului de iluminat public în Municipiul Sighișoara, înregistrat la Municipiul Sighișoara cu nr. 6.641/12.03.2018 și la S.C. Apă Termic Transport S.A. cu nr. 522/13.03.2018</w:t>
      </w:r>
      <w:r>
        <w:rPr>
          <w:rFonts w:ascii="Times New Roman" w:hAnsi="Times New Roman" w:cs="Times New Roman"/>
          <w:lang w:val="ro-RO"/>
        </w:rPr>
        <w:t xml:space="preserve">, aprobat prin Hotărârea Consiliului Local Sighișoara nr. 30/28.02.2018, așa cum a fost modificat și completat prin actul adițional nr. 1, aprobat prin Hotărârea Consiliului Local Sighișoara nr. 110/27.06.2019; </w:t>
      </w:r>
    </w:p>
    <w:p w14:paraId="5D2E3317" w14:textId="77777777" w:rsidR="00D775DD" w:rsidRDefault="00D775DD" w:rsidP="00D775DD">
      <w:pPr>
        <w:spacing w:line="276" w:lineRule="auto"/>
        <w:ind w:right="-306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  <w:t>Având în vedere prevederile Legii nr. 51/2006, Legea serviciilor comunitare de utilități publice, republicată, cu modificările și completările ulterioare;</w:t>
      </w:r>
    </w:p>
    <w:p w14:paraId="506AE3E7" w14:textId="77777777" w:rsidR="00D775DD" w:rsidRDefault="00D775DD" w:rsidP="00D775DD">
      <w:pPr>
        <w:spacing w:line="276" w:lineRule="auto"/>
        <w:ind w:right="-306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  <w:t>Având în vedere prevederile Legii nr. 230/2006, Legea serviciilor de iluminat public, cu modificările și completările ulterioare;</w:t>
      </w:r>
    </w:p>
    <w:p w14:paraId="2FB5F9FF" w14:textId="77777777" w:rsidR="00D775DD" w:rsidRDefault="00D775DD" w:rsidP="00D775DD">
      <w:pPr>
        <w:spacing w:line="276" w:lineRule="auto"/>
        <w:ind w:right="-306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lastRenderedPageBreak/>
        <w:tab/>
        <w:t>Date fiind prevederile art. 555 - 566 din Legea nr. 287/2009 privind Codul Civil, republicat, cu modificările și completările ulterioare;</w:t>
      </w:r>
    </w:p>
    <w:p w14:paraId="734486BF" w14:textId="77777777" w:rsidR="00D775DD" w:rsidRDefault="00D775DD" w:rsidP="00D775DD">
      <w:pPr>
        <w:spacing w:line="276" w:lineRule="auto"/>
        <w:ind w:right="-306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  <w:t xml:space="preserve">Văzând și prevederile art. 108, coroborate cu cele ale art. 362 din Ordonanța de Urgență a Guvernului nr. 57/2019 privind Codul Administrativ, cu modificările și completările ulterioare;  </w:t>
      </w:r>
    </w:p>
    <w:p w14:paraId="26F248CC" w14:textId="77777777" w:rsidR="00D775DD" w:rsidRDefault="00D775DD" w:rsidP="00D775DD">
      <w:pPr>
        <w:spacing w:line="276" w:lineRule="auto"/>
        <w:ind w:right="-306" w:firstLine="720"/>
        <w:jc w:val="both"/>
        <w:rPr>
          <w:rFonts w:ascii="Times New Roman" w:hAnsi="Times New Roman" w:cs="Times New Roman"/>
          <w:lang w:val="ro-RO"/>
        </w:rPr>
      </w:pPr>
      <w:r w:rsidRPr="00430CB0">
        <w:rPr>
          <w:rFonts w:ascii="Times New Roman" w:hAnsi="Times New Roman" w:cs="Times New Roman"/>
          <w:lang w:val="ro-RO"/>
        </w:rPr>
        <w:t>Văzând și prevederile Legii nr. 52/2003 privind transparența decizională în administrația publică, republicată</w:t>
      </w:r>
      <w:r>
        <w:rPr>
          <w:rFonts w:ascii="Times New Roman" w:hAnsi="Times New Roman" w:cs="Times New Roman"/>
          <w:lang w:val="ro-RO"/>
        </w:rPr>
        <w:t>, cu modificările și completările ulterioare;</w:t>
      </w:r>
    </w:p>
    <w:p w14:paraId="4846773A" w14:textId="472CB76C" w:rsidR="007714AB" w:rsidRDefault="00190AC2" w:rsidP="00D775DD">
      <w:pPr>
        <w:spacing w:line="276" w:lineRule="auto"/>
        <w:ind w:right="-306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7D52B1">
        <w:rPr>
          <w:rFonts w:ascii="Times New Roman" w:hAnsi="Times New Roman" w:cs="Times New Roman"/>
          <w:lang w:val="ro-RO"/>
        </w:rPr>
        <w:t xml:space="preserve">Propunem </w:t>
      </w:r>
      <w:r w:rsidR="007714AB">
        <w:rPr>
          <w:rFonts w:ascii="Times New Roman" w:hAnsi="Times New Roman" w:cs="Times New Roman"/>
          <w:lang w:val="ro-RO"/>
        </w:rPr>
        <w:t xml:space="preserve">completarea </w:t>
      </w:r>
      <w:r w:rsidR="007714AB">
        <w:rPr>
          <w:rFonts w:ascii="Times New Roman" w:hAnsi="Times New Roman" w:cs="Times New Roman"/>
          <w:b/>
          <w:bCs/>
          <w:lang w:val="ro-RO"/>
        </w:rPr>
        <w:t xml:space="preserve">anexei nr. 1 </w:t>
      </w:r>
      <w:r w:rsidR="007714AB" w:rsidRPr="00E448B0">
        <w:rPr>
          <w:rFonts w:ascii="Times New Roman" w:hAnsi="Times New Roman" w:cs="Times New Roman"/>
          <w:bCs/>
          <w:lang w:val="ro-RO"/>
        </w:rPr>
        <w:t>la Caietul de sarcini</w:t>
      </w:r>
      <w:r w:rsidR="007714AB">
        <w:rPr>
          <w:rFonts w:ascii="Times New Roman" w:hAnsi="Times New Roman" w:cs="Times New Roman"/>
          <w:bCs/>
          <w:lang w:val="ro-RO"/>
        </w:rPr>
        <w:t xml:space="preserve"> </w:t>
      </w:r>
      <w:r w:rsidR="007714AB">
        <w:rPr>
          <w:rFonts w:ascii="Times New Roman" w:hAnsi="Times New Roman" w:cs="Times New Roman"/>
          <w:lang w:val="ro-RO"/>
        </w:rPr>
        <w:t>– Inventarul sistemului de iluminat public în Municipiul Sighișoara, aprobat prin Hotărârea Consiliului Local Sighișoara nr. 30/28.02.2018, cu bunur</w:t>
      </w:r>
      <w:r w:rsidR="00D775DD">
        <w:rPr>
          <w:rFonts w:ascii="Times New Roman" w:hAnsi="Times New Roman" w:cs="Times New Roman"/>
          <w:lang w:val="ro-RO"/>
        </w:rPr>
        <w:t>ile mobile folosite pe timpul să</w:t>
      </w:r>
      <w:r w:rsidR="007714AB">
        <w:rPr>
          <w:rFonts w:ascii="Times New Roman" w:hAnsi="Times New Roman" w:cs="Times New Roman"/>
          <w:lang w:val="ro-RO"/>
        </w:rPr>
        <w:t>rbătorilor de iarnă de natura mijloacelor fixe constând în 1 buc. Brad artificial, 2 buc. Arcada 2 LED 3,7x2,7m,</w:t>
      </w:r>
      <w:r w:rsidR="00D15BA4">
        <w:rPr>
          <w:rFonts w:ascii="Times New Roman" w:hAnsi="Times New Roman" w:cs="Times New Roman"/>
          <w:lang w:val="ro-RO"/>
        </w:rPr>
        <w:t xml:space="preserve"> cu valoarea de inventar 95.760,91 lei,</w:t>
      </w:r>
      <w:r w:rsidR="007714AB">
        <w:rPr>
          <w:rFonts w:ascii="Times New Roman" w:hAnsi="Times New Roman" w:cs="Times New Roman"/>
          <w:lang w:val="ro-RO"/>
        </w:rPr>
        <w:t xml:space="preserve"> respectiv obiecte de inventar constând  în 1200 buc. Globuri și 282 buc. instalații  luminoase pentru iluminatul festiv</w:t>
      </w:r>
      <w:r w:rsidR="00D15BA4">
        <w:rPr>
          <w:rFonts w:ascii="Times New Roman" w:hAnsi="Times New Roman" w:cs="Times New Roman"/>
          <w:lang w:val="ro-RO"/>
        </w:rPr>
        <w:t xml:space="preserve"> cu o valoare de inventar de 159.528,66 lei.</w:t>
      </w:r>
    </w:p>
    <w:p w14:paraId="71FE359D" w14:textId="15137A69" w:rsidR="00AC3EFC" w:rsidRDefault="00AC3EFC" w:rsidP="00D775DD">
      <w:pPr>
        <w:spacing w:line="276" w:lineRule="auto"/>
        <w:ind w:right="-306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Bunurile se vor preda în baza unui proces verbal de predare – primire.</w:t>
      </w:r>
    </w:p>
    <w:p w14:paraId="0E7052C2" w14:textId="06239E0B" w:rsidR="00AC3EFC" w:rsidRDefault="00AC3EFC" w:rsidP="00D775DD">
      <w:pPr>
        <w:spacing w:line="276" w:lineRule="auto"/>
        <w:ind w:right="-306"/>
        <w:jc w:val="both"/>
        <w:rPr>
          <w:rFonts w:ascii="Times New Roman" w:hAnsi="Times New Roman" w:cs="Times New Roman"/>
          <w:lang w:val="ro-RO"/>
        </w:rPr>
      </w:pPr>
    </w:p>
    <w:p w14:paraId="1F72BD00" w14:textId="600A3C5D" w:rsidR="00AC3EFC" w:rsidRDefault="00AC3EFC" w:rsidP="00D775DD">
      <w:pPr>
        <w:spacing w:line="276" w:lineRule="auto"/>
        <w:ind w:right="-306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Având în vedere cele prezentate mai sus, susținem proiectul de hotărâre prezentat.</w:t>
      </w:r>
    </w:p>
    <w:p w14:paraId="03BA9807" w14:textId="2866E8A9" w:rsidR="00AC3EFC" w:rsidRDefault="00AC3EFC" w:rsidP="00D775DD">
      <w:pPr>
        <w:spacing w:line="276" w:lineRule="auto"/>
        <w:ind w:right="-306"/>
        <w:jc w:val="both"/>
        <w:rPr>
          <w:rFonts w:ascii="Times New Roman" w:hAnsi="Times New Roman" w:cs="Times New Roman"/>
          <w:lang w:val="ro-RO"/>
        </w:rPr>
      </w:pPr>
    </w:p>
    <w:p w14:paraId="0EF86401" w14:textId="6A212E36" w:rsidR="00AC3EFC" w:rsidRDefault="00AC3EFC" w:rsidP="00D775DD">
      <w:pPr>
        <w:spacing w:line="276" w:lineRule="auto"/>
        <w:ind w:right="-306"/>
        <w:jc w:val="both"/>
        <w:rPr>
          <w:rFonts w:ascii="Times New Roman" w:hAnsi="Times New Roman" w:cs="Times New Roman"/>
          <w:lang w:val="ro-RO"/>
        </w:rPr>
      </w:pPr>
    </w:p>
    <w:p w14:paraId="15F6C222" w14:textId="36825723" w:rsidR="00AC3EFC" w:rsidRDefault="00AC3EFC" w:rsidP="00D775DD">
      <w:pPr>
        <w:spacing w:line="276" w:lineRule="auto"/>
        <w:ind w:right="-306"/>
        <w:jc w:val="both"/>
        <w:rPr>
          <w:rFonts w:ascii="Times New Roman" w:hAnsi="Times New Roman" w:cs="Times New Roman"/>
          <w:lang w:val="ro-RO"/>
        </w:rPr>
      </w:pPr>
    </w:p>
    <w:p w14:paraId="4155A9D0" w14:textId="0E6DB7E9" w:rsidR="00AC3EFC" w:rsidRDefault="00AC3EFC" w:rsidP="00D775DD">
      <w:pPr>
        <w:spacing w:line="276" w:lineRule="auto"/>
        <w:ind w:right="-306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Serviciul Monitorizare Servicii de Utilități </w:t>
      </w:r>
    </w:p>
    <w:p w14:paraId="2D8414B0" w14:textId="23F848CE" w:rsidR="00AC3EFC" w:rsidRDefault="00AC3EFC" w:rsidP="00D775DD">
      <w:pPr>
        <w:spacing w:line="276" w:lineRule="auto"/>
        <w:ind w:right="-306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Publice, Guvernanță Corporativă și Transport</w:t>
      </w:r>
    </w:p>
    <w:p w14:paraId="070DC0AF" w14:textId="77A766DE" w:rsidR="00AC3EFC" w:rsidRDefault="00AC3EFC" w:rsidP="00D775DD">
      <w:pPr>
        <w:spacing w:line="276" w:lineRule="auto"/>
        <w:ind w:right="-306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Public Local</w:t>
      </w:r>
    </w:p>
    <w:p w14:paraId="6C223879" w14:textId="66A3B815" w:rsidR="00AC3EFC" w:rsidRDefault="00AC3EFC" w:rsidP="00D775DD">
      <w:pPr>
        <w:spacing w:line="276" w:lineRule="auto"/>
        <w:ind w:right="-306"/>
        <w:jc w:val="both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Șef serviciu, </w:t>
      </w:r>
      <w:r w:rsidRPr="00AC3EFC">
        <w:rPr>
          <w:rFonts w:ascii="Times New Roman" w:hAnsi="Times New Roman" w:cs="Times New Roman"/>
          <w:b/>
          <w:bCs/>
          <w:lang w:val="ro-RO"/>
        </w:rPr>
        <w:t>Radu Pavel Puiu</w:t>
      </w:r>
    </w:p>
    <w:p w14:paraId="31D9DB5E" w14:textId="0DC1618B" w:rsidR="00AC3EFC" w:rsidRDefault="00AC3EFC" w:rsidP="00D775DD">
      <w:pPr>
        <w:spacing w:line="276" w:lineRule="auto"/>
        <w:ind w:right="-306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4EC7D468" w14:textId="632C7B7C" w:rsidR="00AC3EFC" w:rsidRDefault="00AC3EFC" w:rsidP="00D775DD">
      <w:pPr>
        <w:spacing w:line="276" w:lineRule="auto"/>
        <w:ind w:right="-306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3C8A3EDB" w14:textId="785CCBAE" w:rsidR="00AC3EFC" w:rsidRDefault="00AC3EFC" w:rsidP="00D775DD">
      <w:pPr>
        <w:spacing w:line="276" w:lineRule="auto"/>
        <w:ind w:right="-306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1AFECB26" w14:textId="77777777" w:rsidR="00824888" w:rsidRDefault="00824888" w:rsidP="00D775DD">
      <w:pPr>
        <w:spacing w:line="276" w:lineRule="auto"/>
        <w:ind w:right="-306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316F515A" w14:textId="77777777" w:rsidR="00423ADE" w:rsidRPr="00E25642" w:rsidRDefault="00423ADE" w:rsidP="00D775DD">
      <w:pPr>
        <w:spacing w:line="276" w:lineRule="auto"/>
        <w:ind w:right="-306"/>
        <w:jc w:val="both"/>
        <w:rPr>
          <w:rFonts w:ascii="Times New Roman" w:hAnsi="Times New Roman" w:cs="Times New Roman"/>
          <w:lang w:val="ro-RO"/>
        </w:rPr>
      </w:pPr>
    </w:p>
    <w:p w14:paraId="58220E34" w14:textId="7251DEF0" w:rsidR="003E1F5B" w:rsidRPr="003E1F5B" w:rsidRDefault="00DB41C2" w:rsidP="00D775DD">
      <w:pPr>
        <w:spacing w:line="276" w:lineRule="auto"/>
        <w:ind w:right="-306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bCs/>
          <w:u w:val="single"/>
          <w:lang w:val="ro-RO"/>
        </w:rPr>
        <w:t xml:space="preserve"> </w:t>
      </w:r>
      <w:r w:rsidR="005E17D4">
        <w:rPr>
          <w:rFonts w:ascii="Times New Roman" w:hAnsi="Times New Roman" w:cs="Times New Roman"/>
          <w:lang w:val="ro-RO"/>
        </w:rPr>
        <w:t xml:space="preserve"> </w:t>
      </w:r>
    </w:p>
    <w:p w14:paraId="3158CE46" w14:textId="77777777" w:rsidR="00920E6C" w:rsidRPr="00920E6C" w:rsidRDefault="00920E6C" w:rsidP="00D775DD">
      <w:pPr>
        <w:ind w:right="-306"/>
        <w:jc w:val="center"/>
        <w:rPr>
          <w:rFonts w:ascii="Times New Roman" w:hAnsi="Times New Roman" w:cs="Times New Roman"/>
          <w:b/>
          <w:bCs/>
          <w:u w:val="single"/>
          <w:lang w:val="ro-RO"/>
        </w:rPr>
      </w:pPr>
    </w:p>
    <w:p w14:paraId="41F88CA3" w14:textId="77777777" w:rsidR="002B0EB5" w:rsidRPr="00F27D0F" w:rsidRDefault="002B0EB5" w:rsidP="00D775DD">
      <w:pPr>
        <w:ind w:right="-306"/>
        <w:jc w:val="both"/>
        <w:rPr>
          <w:rFonts w:ascii="Times New Roman" w:hAnsi="Times New Roman" w:cs="Times New Roman"/>
          <w:lang w:val="ro-RO"/>
        </w:rPr>
      </w:pPr>
    </w:p>
    <w:p w14:paraId="547A4444" w14:textId="77777777" w:rsidR="00F27D0F" w:rsidRPr="00F27D0F" w:rsidRDefault="00F27D0F" w:rsidP="00D775DD">
      <w:pPr>
        <w:ind w:right="-306"/>
        <w:jc w:val="center"/>
        <w:rPr>
          <w:rFonts w:ascii="Times New Roman" w:hAnsi="Times New Roman" w:cs="Times New Roman"/>
          <w:lang w:val="ro-RO"/>
        </w:rPr>
      </w:pPr>
    </w:p>
    <w:sectPr w:rsidR="00F27D0F" w:rsidRPr="00F27D0F" w:rsidSect="00C542F9">
      <w:pgSz w:w="12240" w:h="15840"/>
      <w:pgMar w:top="851" w:right="118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776E9" w14:textId="77777777" w:rsidR="008908DD" w:rsidRDefault="008908DD" w:rsidP="00F27D0F">
      <w:r>
        <w:separator/>
      </w:r>
    </w:p>
  </w:endnote>
  <w:endnote w:type="continuationSeparator" w:id="0">
    <w:p w14:paraId="03DA164E" w14:textId="77777777" w:rsidR="008908DD" w:rsidRDefault="008908DD" w:rsidP="00F2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99B2F" w14:textId="77777777" w:rsidR="008908DD" w:rsidRDefault="008908DD" w:rsidP="00F27D0F">
      <w:r>
        <w:separator/>
      </w:r>
    </w:p>
  </w:footnote>
  <w:footnote w:type="continuationSeparator" w:id="0">
    <w:p w14:paraId="532ED055" w14:textId="77777777" w:rsidR="008908DD" w:rsidRDefault="008908DD" w:rsidP="00F27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0F"/>
    <w:rsid w:val="000261F2"/>
    <w:rsid w:val="00055779"/>
    <w:rsid w:val="00060DE3"/>
    <w:rsid w:val="00097E95"/>
    <w:rsid w:val="000D4E46"/>
    <w:rsid w:val="000D4E8C"/>
    <w:rsid w:val="00144F91"/>
    <w:rsid w:val="001814DA"/>
    <w:rsid w:val="00190AC2"/>
    <w:rsid w:val="00194388"/>
    <w:rsid w:val="00226BBD"/>
    <w:rsid w:val="002436AE"/>
    <w:rsid w:val="0028217C"/>
    <w:rsid w:val="00291B95"/>
    <w:rsid w:val="002B0EB5"/>
    <w:rsid w:val="003543DA"/>
    <w:rsid w:val="00357B20"/>
    <w:rsid w:val="00377960"/>
    <w:rsid w:val="00394F0D"/>
    <w:rsid w:val="003B7C9F"/>
    <w:rsid w:val="003D2D27"/>
    <w:rsid w:val="003E1F5B"/>
    <w:rsid w:val="003F7A84"/>
    <w:rsid w:val="00423ADE"/>
    <w:rsid w:val="004250C9"/>
    <w:rsid w:val="00430CB0"/>
    <w:rsid w:val="004526BF"/>
    <w:rsid w:val="004637CE"/>
    <w:rsid w:val="004D3D36"/>
    <w:rsid w:val="00556E0C"/>
    <w:rsid w:val="005A4A92"/>
    <w:rsid w:val="005E17D4"/>
    <w:rsid w:val="005E5E23"/>
    <w:rsid w:val="0065151C"/>
    <w:rsid w:val="006706FF"/>
    <w:rsid w:val="006B2A88"/>
    <w:rsid w:val="006C1829"/>
    <w:rsid w:val="006F4F64"/>
    <w:rsid w:val="00733934"/>
    <w:rsid w:val="00734ED4"/>
    <w:rsid w:val="007501BD"/>
    <w:rsid w:val="00757393"/>
    <w:rsid w:val="007714AB"/>
    <w:rsid w:val="00787E4F"/>
    <w:rsid w:val="007C75F7"/>
    <w:rsid w:val="007D52B1"/>
    <w:rsid w:val="007F43ED"/>
    <w:rsid w:val="00817852"/>
    <w:rsid w:val="00824888"/>
    <w:rsid w:val="0082690C"/>
    <w:rsid w:val="008908DD"/>
    <w:rsid w:val="00897682"/>
    <w:rsid w:val="008E55F3"/>
    <w:rsid w:val="00920E6C"/>
    <w:rsid w:val="00955DCB"/>
    <w:rsid w:val="0096446B"/>
    <w:rsid w:val="009B3AB8"/>
    <w:rsid w:val="009B46BD"/>
    <w:rsid w:val="00A0696D"/>
    <w:rsid w:val="00A21CF0"/>
    <w:rsid w:val="00A37C9B"/>
    <w:rsid w:val="00A37CB2"/>
    <w:rsid w:val="00A86183"/>
    <w:rsid w:val="00AC3EFC"/>
    <w:rsid w:val="00B30606"/>
    <w:rsid w:val="00B373DD"/>
    <w:rsid w:val="00B761E5"/>
    <w:rsid w:val="00B84078"/>
    <w:rsid w:val="00B9074F"/>
    <w:rsid w:val="00BB3B08"/>
    <w:rsid w:val="00BC5C58"/>
    <w:rsid w:val="00BE781B"/>
    <w:rsid w:val="00C029E7"/>
    <w:rsid w:val="00C542F9"/>
    <w:rsid w:val="00C70048"/>
    <w:rsid w:val="00CA5A24"/>
    <w:rsid w:val="00CF6380"/>
    <w:rsid w:val="00D12BD2"/>
    <w:rsid w:val="00D15BA4"/>
    <w:rsid w:val="00D775DD"/>
    <w:rsid w:val="00D77B2A"/>
    <w:rsid w:val="00D827EF"/>
    <w:rsid w:val="00DB41C2"/>
    <w:rsid w:val="00E07BD9"/>
    <w:rsid w:val="00E1039C"/>
    <w:rsid w:val="00E22B9A"/>
    <w:rsid w:val="00E25642"/>
    <w:rsid w:val="00E25D30"/>
    <w:rsid w:val="00E448B0"/>
    <w:rsid w:val="00E47DD5"/>
    <w:rsid w:val="00E86C37"/>
    <w:rsid w:val="00E876B1"/>
    <w:rsid w:val="00E91D92"/>
    <w:rsid w:val="00EA17A7"/>
    <w:rsid w:val="00EA184B"/>
    <w:rsid w:val="00EE2CB9"/>
    <w:rsid w:val="00F133E9"/>
    <w:rsid w:val="00F1682C"/>
    <w:rsid w:val="00F27365"/>
    <w:rsid w:val="00F27D0F"/>
    <w:rsid w:val="00FA44B8"/>
    <w:rsid w:val="00FA7D45"/>
    <w:rsid w:val="00FD112D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E637A"/>
  <w15:chartTrackingRefBased/>
  <w15:docId w15:val="{7842BD7B-0FE5-FB47-BFE8-CD4ACBF1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D0F"/>
  </w:style>
  <w:style w:type="paragraph" w:styleId="Footer">
    <w:name w:val="footer"/>
    <w:basedOn w:val="Normal"/>
    <w:link w:val="FooterChar"/>
    <w:uiPriority w:val="99"/>
    <w:unhideWhenUsed/>
    <w:rsid w:val="00F27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D0F"/>
  </w:style>
  <w:style w:type="character" w:styleId="Hyperlink">
    <w:name w:val="Hyperlink"/>
    <w:basedOn w:val="DefaultParagraphFont"/>
    <w:uiPriority w:val="99"/>
    <w:unhideWhenUsed/>
    <w:rsid w:val="00423A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A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C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7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riasighisoara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constantin</dc:creator>
  <cp:keywords/>
  <dc:description/>
  <cp:lastModifiedBy>admin</cp:lastModifiedBy>
  <cp:revision>44</cp:revision>
  <cp:lastPrinted>2022-07-19T10:39:00Z</cp:lastPrinted>
  <dcterms:created xsi:type="dcterms:W3CDTF">2022-04-15T09:52:00Z</dcterms:created>
  <dcterms:modified xsi:type="dcterms:W3CDTF">2022-08-01T11:38:00Z</dcterms:modified>
</cp:coreProperties>
</file>